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7F1" w:rsidRDefault="009F67F1" w:rsidP="00A67D85">
      <w:pPr>
        <w:autoSpaceDE w:val="0"/>
        <w:autoSpaceDN w:val="0"/>
        <w:adjustRightInd w:val="0"/>
        <w:rPr>
          <w:rFonts w:ascii="Arial" w:hAnsi="Arial" w:cs="Arial"/>
          <w:b/>
          <w:color w:val="000000"/>
          <w:sz w:val="20"/>
          <w:szCs w:val="20"/>
        </w:rPr>
      </w:pPr>
    </w:p>
    <w:p w:rsidR="009F67F1" w:rsidRDefault="009F67F1" w:rsidP="0007579A">
      <w:pPr>
        <w:autoSpaceDE w:val="0"/>
        <w:autoSpaceDN w:val="0"/>
        <w:adjustRightInd w:val="0"/>
        <w:ind w:firstLine="1080"/>
        <w:jc w:val="center"/>
        <w:rPr>
          <w:rFonts w:ascii="Arial" w:hAnsi="Arial" w:cs="Arial"/>
          <w:b/>
          <w:color w:val="000000"/>
          <w:sz w:val="20"/>
          <w:szCs w:val="20"/>
        </w:rPr>
      </w:pPr>
    </w:p>
    <w:p w:rsidR="0007579A" w:rsidRPr="0007579A" w:rsidRDefault="0007579A" w:rsidP="0007579A">
      <w:pPr>
        <w:autoSpaceDE w:val="0"/>
        <w:autoSpaceDN w:val="0"/>
        <w:adjustRightInd w:val="0"/>
        <w:ind w:firstLine="1080"/>
        <w:jc w:val="center"/>
        <w:rPr>
          <w:rFonts w:ascii="Arial" w:hAnsi="Arial" w:cs="Arial"/>
          <w:b/>
          <w:color w:val="000000"/>
          <w:sz w:val="20"/>
          <w:szCs w:val="20"/>
        </w:rPr>
      </w:pPr>
      <w:r w:rsidRPr="0007579A">
        <w:rPr>
          <w:rFonts w:ascii="Arial" w:hAnsi="Arial" w:cs="Arial"/>
          <w:b/>
          <w:color w:val="000000"/>
          <w:sz w:val="20"/>
          <w:szCs w:val="20"/>
        </w:rPr>
        <w:t>ED</w:t>
      </w:r>
      <w:r w:rsidR="00CE0BC9">
        <w:rPr>
          <w:rFonts w:ascii="Arial" w:hAnsi="Arial" w:cs="Arial"/>
          <w:b/>
          <w:color w:val="000000"/>
          <w:sz w:val="20"/>
          <w:szCs w:val="20"/>
        </w:rPr>
        <w:t>ITAL DE PREGÃO PRESENCIAL Nº 006</w:t>
      </w:r>
      <w:r>
        <w:rPr>
          <w:rFonts w:ascii="Arial" w:hAnsi="Arial" w:cs="Arial"/>
          <w:b/>
          <w:color w:val="000000"/>
          <w:sz w:val="20"/>
          <w:szCs w:val="20"/>
        </w:rPr>
        <w:t>/FMS/</w:t>
      </w:r>
      <w:r w:rsidR="00911E36">
        <w:rPr>
          <w:rFonts w:ascii="Arial" w:hAnsi="Arial" w:cs="Arial"/>
          <w:b/>
          <w:color w:val="000000"/>
          <w:sz w:val="20"/>
          <w:szCs w:val="20"/>
        </w:rPr>
        <w:t>2019</w:t>
      </w:r>
    </w:p>
    <w:p w:rsidR="0007579A" w:rsidRDefault="0007579A" w:rsidP="00173487">
      <w:pPr>
        <w:autoSpaceDE w:val="0"/>
        <w:autoSpaceDN w:val="0"/>
        <w:adjustRightInd w:val="0"/>
        <w:jc w:val="center"/>
        <w:rPr>
          <w:rFonts w:ascii="Arial" w:hAnsi="Arial" w:cs="Arial"/>
          <w:b/>
          <w:color w:val="000000"/>
          <w:sz w:val="20"/>
          <w:szCs w:val="20"/>
        </w:rPr>
      </w:pPr>
      <w:r w:rsidRPr="0007579A">
        <w:rPr>
          <w:rFonts w:ascii="Arial" w:hAnsi="Arial" w:cs="Arial"/>
          <w:b/>
          <w:color w:val="000000"/>
          <w:sz w:val="20"/>
          <w:szCs w:val="20"/>
        </w:rPr>
        <w:t>Sistema Registro de Preços — SRP</w:t>
      </w:r>
    </w:p>
    <w:p w:rsidR="009F67F1" w:rsidRDefault="009F67F1">
      <w:pPr>
        <w:autoSpaceDE w:val="0"/>
        <w:autoSpaceDN w:val="0"/>
        <w:adjustRightInd w:val="0"/>
        <w:jc w:val="both"/>
        <w:rPr>
          <w:rFonts w:ascii="Arial" w:hAnsi="Arial" w:cs="Arial"/>
          <w:b/>
          <w:color w:val="000000"/>
          <w:sz w:val="20"/>
          <w:szCs w:val="20"/>
        </w:rPr>
      </w:pPr>
    </w:p>
    <w:p w:rsidR="009F67F1" w:rsidRDefault="009F67F1">
      <w:pPr>
        <w:autoSpaceDE w:val="0"/>
        <w:autoSpaceDN w:val="0"/>
        <w:adjustRightInd w:val="0"/>
        <w:jc w:val="both"/>
        <w:rPr>
          <w:rFonts w:ascii="Arial" w:hAnsi="Arial" w:cs="Arial"/>
          <w:b/>
          <w:color w:val="000000"/>
          <w:sz w:val="20"/>
          <w:szCs w:val="20"/>
        </w:rPr>
      </w:pPr>
    </w:p>
    <w:p w:rsidR="009F67F1" w:rsidRDefault="009F67F1">
      <w:pPr>
        <w:autoSpaceDE w:val="0"/>
        <w:autoSpaceDN w:val="0"/>
        <w:adjustRightInd w:val="0"/>
        <w:jc w:val="both"/>
        <w:rPr>
          <w:rFonts w:ascii="Arial" w:hAnsi="Arial" w:cs="Arial"/>
          <w:b/>
          <w:color w:val="000000"/>
          <w:sz w:val="20"/>
          <w:szCs w:val="20"/>
        </w:rPr>
      </w:pPr>
    </w:p>
    <w:p w:rsidR="00432A9F" w:rsidRDefault="00EB3190">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1 – </w:t>
      </w:r>
      <w:r w:rsidR="00432A9F">
        <w:rPr>
          <w:rFonts w:ascii="Arial" w:hAnsi="Arial" w:cs="Arial"/>
          <w:b/>
          <w:color w:val="000000"/>
          <w:sz w:val="20"/>
          <w:szCs w:val="20"/>
        </w:rPr>
        <w:t>DISPOSIÇÕES</w:t>
      </w:r>
      <w:r>
        <w:rPr>
          <w:rFonts w:ascii="Arial" w:hAnsi="Arial" w:cs="Arial"/>
          <w:b/>
          <w:color w:val="000000"/>
          <w:sz w:val="20"/>
          <w:szCs w:val="20"/>
        </w:rPr>
        <w:t xml:space="preserve"> </w:t>
      </w:r>
      <w:r w:rsidR="00432A9F">
        <w:rPr>
          <w:rFonts w:ascii="Arial" w:hAnsi="Arial" w:cs="Arial"/>
          <w:b/>
          <w:color w:val="000000"/>
          <w:sz w:val="20"/>
          <w:szCs w:val="20"/>
        </w:rPr>
        <w:t>PRELIMINARES</w:t>
      </w:r>
    </w:p>
    <w:p w:rsidR="00432A9F" w:rsidRDefault="00432A9F">
      <w:pPr>
        <w:autoSpaceDE w:val="0"/>
        <w:autoSpaceDN w:val="0"/>
        <w:adjustRightInd w:val="0"/>
        <w:ind w:firstLine="1080"/>
        <w:jc w:val="both"/>
        <w:rPr>
          <w:rFonts w:ascii="Arial" w:hAnsi="Arial" w:cs="Arial"/>
          <w:color w:val="000000"/>
          <w:sz w:val="20"/>
          <w:szCs w:val="20"/>
        </w:rPr>
      </w:pPr>
    </w:p>
    <w:p w:rsidR="0007579A" w:rsidRPr="0007579A" w:rsidRDefault="0007579A" w:rsidP="0007579A">
      <w:pPr>
        <w:autoSpaceDE w:val="0"/>
        <w:autoSpaceDN w:val="0"/>
        <w:adjustRightInd w:val="0"/>
        <w:ind w:firstLine="1080"/>
        <w:jc w:val="both"/>
        <w:rPr>
          <w:rFonts w:ascii="Arial" w:hAnsi="Arial" w:cs="Arial"/>
          <w:color w:val="000000"/>
          <w:sz w:val="20"/>
          <w:szCs w:val="20"/>
        </w:rPr>
      </w:pPr>
    </w:p>
    <w:p w:rsidR="00432A9F" w:rsidRPr="00497C2C" w:rsidRDefault="0007579A" w:rsidP="0007579A">
      <w:pPr>
        <w:autoSpaceDE w:val="0"/>
        <w:autoSpaceDN w:val="0"/>
        <w:adjustRightInd w:val="0"/>
        <w:ind w:firstLine="1080"/>
        <w:jc w:val="both"/>
        <w:rPr>
          <w:rFonts w:ascii="Arial" w:hAnsi="Arial" w:cs="Arial"/>
          <w:sz w:val="20"/>
        </w:rPr>
      </w:pPr>
      <w:r w:rsidRPr="0007579A">
        <w:rPr>
          <w:rFonts w:ascii="Arial" w:hAnsi="Arial" w:cs="Arial"/>
          <w:color w:val="000000"/>
          <w:sz w:val="20"/>
          <w:szCs w:val="20"/>
        </w:rPr>
        <w:t>A Prefeitura do Município de Sangão torna público e para conhecimento de quantos possam se interessar que em obediência às disposições da Lei Federal no 10.520, de 17 de Julho de 2002, aplicando-se, subsidiariamente, no que couberem, as disposições da Lei Federal no 8.666 de 21 de Junho de 1993 e pela Lei Complementar no 123/2006, alterada pela Lei Complementar no 147/2014 (Lei Geral das Micros e Pequenas Empresas), fará realizar licitação na modalidade Pregão, do tipo menor preço, através do Sistema de Reg</w:t>
      </w:r>
      <w:r w:rsidR="00390F85">
        <w:rPr>
          <w:rFonts w:ascii="Arial" w:hAnsi="Arial" w:cs="Arial"/>
          <w:color w:val="000000"/>
          <w:sz w:val="20"/>
          <w:szCs w:val="20"/>
        </w:rPr>
        <w:t>istro de Preços SRP</w:t>
      </w:r>
      <w:r w:rsidRPr="0007579A">
        <w:rPr>
          <w:rFonts w:ascii="Arial" w:hAnsi="Arial" w:cs="Arial"/>
          <w:color w:val="000000"/>
          <w:sz w:val="20"/>
          <w:szCs w:val="20"/>
        </w:rPr>
        <w:t xml:space="preserve">), visando o fornecimento eventual e parcelado de </w:t>
      </w:r>
      <w:r w:rsidR="00F07BDC" w:rsidRPr="00EA5466">
        <w:rPr>
          <w:rFonts w:ascii="Arial" w:hAnsi="Arial" w:cs="Arial"/>
          <w:b/>
          <w:sz w:val="20"/>
          <w:szCs w:val="20"/>
        </w:rPr>
        <w:t>“</w:t>
      </w:r>
      <w:r w:rsidR="00F07BDC" w:rsidRPr="00EA5466">
        <w:rPr>
          <w:rFonts w:ascii="Arial" w:hAnsi="Arial" w:cs="Arial"/>
          <w:b/>
          <w:bCs/>
          <w:sz w:val="20"/>
          <w:szCs w:val="20"/>
        </w:rPr>
        <w:t xml:space="preserve">Material de Consumo </w:t>
      </w:r>
      <w:r w:rsidR="00F07BDC">
        <w:rPr>
          <w:rFonts w:ascii="Arial" w:hAnsi="Arial" w:cs="Arial"/>
          <w:b/>
          <w:bCs/>
          <w:sz w:val="20"/>
          <w:szCs w:val="20"/>
        </w:rPr>
        <w:t>Odontológico</w:t>
      </w:r>
      <w:r w:rsidR="00F07BDC" w:rsidRPr="00EA5466">
        <w:rPr>
          <w:rFonts w:ascii="Arial" w:hAnsi="Arial" w:cs="Arial"/>
          <w:b/>
          <w:bCs/>
          <w:sz w:val="20"/>
          <w:szCs w:val="20"/>
        </w:rPr>
        <w:t>”</w:t>
      </w:r>
      <w:r w:rsidRPr="0007579A">
        <w:rPr>
          <w:rFonts w:ascii="Arial" w:hAnsi="Arial" w:cs="Arial"/>
          <w:color w:val="000000"/>
          <w:sz w:val="20"/>
          <w:szCs w:val="20"/>
        </w:rPr>
        <w:t>.</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sz w:val="20"/>
          <w:szCs w:val="20"/>
        </w:rPr>
        <w:t>Regem a presente licitação, a Lei Federal 10.520/2002, a Lei Federal Nº 8.666/</w:t>
      </w:r>
      <w:r w:rsidR="00427AB0">
        <w:rPr>
          <w:rFonts w:ascii="Arial" w:hAnsi="Arial" w:cs="Arial"/>
          <w:sz w:val="20"/>
          <w:szCs w:val="20"/>
        </w:rPr>
        <w:t xml:space="preserve">93, o Decreto Municipal nº </w:t>
      </w:r>
      <w:r w:rsidR="0007579A" w:rsidRPr="0007579A">
        <w:rPr>
          <w:rFonts w:ascii="Arial" w:hAnsi="Arial" w:cs="Arial"/>
          <w:sz w:val="20"/>
          <w:szCs w:val="20"/>
        </w:rPr>
        <w:t xml:space="preserve">029/2007, 25/2016 e 42/2017 </w:t>
      </w:r>
      <w:r>
        <w:rPr>
          <w:rFonts w:ascii="Arial" w:hAnsi="Arial" w:cs="Arial"/>
          <w:sz w:val="20"/>
          <w:szCs w:val="20"/>
        </w:rPr>
        <w:t>e demais</w:t>
      </w:r>
      <w:r>
        <w:rPr>
          <w:rFonts w:ascii="Arial" w:hAnsi="Arial" w:cs="Arial"/>
          <w:color w:val="000000"/>
          <w:sz w:val="20"/>
          <w:szCs w:val="20"/>
        </w:rPr>
        <w:t xml:space="preserve"> legislações aplicáveis.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Serão observados os seguintes horários e datas para os procedimentos que seguem:</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t xml:space="preserve">• </w:t>
      </w:r>
      <w:r w:rsidRPr="00497C2C">
        <w:rPr>
          <w:rFonts w:ascii="Arial" w:hAnsi="Arial" w:cs="Arial"/>
          <w:b/>
          <w:bCs/>
          <w:sz w:val="20"/>
          <w:szCs w:val="20"/>
        </w:rPr>
        <w:t>Recebimento do envelope de proposta e do envelope de habilitação:</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sym w:font="Wingdings" w:char="F0E0"/>
      </w:r>
      <w:r w:rsidRPr="00497C2C">
        <w:rPr>
          <w:rFonts w:ascii="Arial" w:hAnsi="Arial" w:cs="Arial"/>
          <w:sz w:val="20"/>
          <w:szCs w:val="20"/>
        </w:rPr>
        <w:t xml:space="preserve"> </w:t>
      </w:r>
      <w:proofErr w:type="gramStart"/>
      <w:r w:rsidRPr="00497C2C">
        <w:rPr>
          <w:rFonts w:ascii="Arial" w:hAnsi="Arial" w:cs="Arial"/>
          <w:b/>
          <w:bCs/>
          <w:sz w:val="20"/>
          <w:szCs w:val="20"/>
        </w:rPr>
        <w:t>até</w:t>
      </w:r>
      <w:proofErr w:type="gramEnd"/>
      <w:r w:rsidRPr="00497C2C">
        <w:rPr>
          <w:rFonts w:ascii="Arial" w:hAnsi="Arial" w:cs="Arial"/>
          <w:sz w:val="20"/>
          <w:szCs w:val="20"/>
        </w:rPr>
        <w:t xml:space="preserve"> </w:t>
      </w:r>
      <w:r w:rsidRPr="00497C2C">
        <w:rPr>
          <w:rFonts w:ascii="Arial" w:hAnsi="Arial" w:cs="Arial"/>
          <w:b/>
          <w:bCs/>
          <w:sz w:val="20"/>
          <w:szCs w:val="20"/>
        </w:rPr>
        <w:t xml:space="preserve">às </w:t>
      </w:r>
      <w:r w:rsidR="00CE0BC9">
        <w:rPr>
          <w:rFonts w:ascii="Arial" w:hAnsi="Arial" w:cs="Arial"/>
          <w:b/>
          <w:bCs/>
          <w:sz w:val="20"/>
          <w:szCs w:val="20"/>
        </w:rPr>
        <w:t>8</w:t>
      </w:r>
      <w:r w:rsidRPr="00497C2C">
        <w:rPr>
          <w:rFonts w:ascii="Arial" w:hAnsi="Arial" w:cs="Arial"/>
          <w:b/>
          <w:bCs/>
          <w:sz w:val="20"/>
          <w:szCs w:val="20"/>
        </w:rPr>
        <w:t xml:space="preserve">h15min do dia </w:t>
      </w:r>
      <w:r w:rsidR="00CE0BC9">
        <w:rPr>
          <w:rFonts w:ascii="Arial" w:hAnsi="Arial" w:cs="Arial"/>
          <w:b/>
          <w:bCs/>
          <w:sz w:val="20"/>
          <w:szCs w:val="20"/>
        </w:rPr>
        <w:t>17/04</w:t>
      </w:r>
      <w:r w:rsidR="00F07BDC">
        <w:rPr>
          <w:rFonts w:ascii="Arial" w:hAnsi="Arial" w:cs="Arial"/>
          <w:b/>
          <w:bCs/>
          <w:sz w:val="20"/>
          <w:szCs w:val="20"/>
        </w:rPr>
        <w:t>/201</w:t>
      </w:r>
      <w:r w:rsidR="00CE0BC9">
        <w:rPr>
          <w:rFonts w:ascii="Arial" w:hAnsi="Arial" w:cs="Arial"/>
          <w:b/>
          <w:bCs/>
          <w:sz w:val="20"/>
          <w:szCs w:val="20"/>
        </w:rPr>
        <w:t>9</w:t>
      </w:r>
      <w:r w:rsidRPr="00497C2C">
        <w:rPr>
          <w:rFonts w:ascii="Arial" w:hAnsi="Arial" w:cs="Arial"/>
          <w:b/>
          <w:bCs/>
          <w:sz w:val="20"/>
          <w:szCs w:val="20"/>
        </w:rPr>
        <w:t>;</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t xml:space="preserve">• </w:t>
      </w:r>
      <w:r w:rsidRPr="00497C2C">
        <w:rPr>
          <w:rFonts w:ascii="Arial" w:hAnsi="Arial" w:cs="Arial"/>
          <w:b/>
          <w:bCs/>
          <w:sz w:val="20"/>
          <w:szCs w:val="20"/>
        </w:rPr>
        <w:t>Início da Sessão Pública e abertura dos envelopes de proposta:</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sym w:font="Wingdings" w:char="F0E0"/>
      </w:r>
      <w:r w:rsidRPr="00497C2C">
        <w:rPr>
          <w:rFonts w:ascii="Arial" w:hAnsi="Arial" w:cs="Arial"/>
          <w:sz w:val="20"/>
          <w:szCs w:val="20"/>
        </w:rPr>
        <w:t xml:space="preserve"> </w:t>
      </w:r>
      <w:r w:rsidR="00CE0BC9">
        <w:rPr>
          <w:rFonts w:ascii="Arial" w:hAnsi="Arial" w:cs="Arial"/>
          <w:sz w:val="20"/>
          <w:szCs w:val="20"/>
        </w:rPr>
        <w:t>8</w:t>
      </w:r>
      <w:r w:rsidR="00CE0BC9">
        <w:rPr>
          <w:rFonts w:ascii="Arial" w:hAnsi="Arial" w:cs="Arial"/>
          <w:b/>
          <w:bCs/>
          <w:sz w:val="20"/>
          <w:szCs w:val="20"/>
        </w:rPr>
        <w:t>h30</w:t>
      </w:r>
      <w:r w:rsidRPr="00497C2C">
        <w:rPr>
          <w:rFonts w:ascii="Arial" w:hAnsi="Arial" w:cs="Arial"/>
          <w:b/>
          <w:bCs/>
          <w:sz w:val="20"/>
          <w:szCs w:val="20"/>
        </w:rPr>
        <w:t xml:space="preserve">min do dia </w:t>
      </w:r>
      <w:r w:rsidR="00CE0BC9">
        <w:rPr>
          <w:rFonts w:ascii="Arial" w:hAnsi="Arial" w:cs="Arial"/>
          <w:b/>
          <w:bCs/>
          <w:sz w:val="20"/>
          <w:szCs w:val="20"/>
        </w:rPr>
        <w:t>17/04/2019</w:t>
      </w:r>
      <w:r w:rsidRPr="00497C2C">
        <w:rPr>
          <w:rFonts w:ascii="Arial" w:hAnsi="Arial" w:cs="Arial"/>
          <w:b/>
          <w:bCs/>
          <w:sz w:val="20"/>
          <w:szCs w:val="20"/>
        </w:rPr>
        <w:t>.</w:t>
      </w:r>
    </w:p>
    <w:p w:rsidR="00432A9F" w:rsidRPr="00497C2C" w:rsidRDefault="00432A9F">
      <w:pPr>
        <w:autoSpaceDE w:val="0"/>
        <w:autoSpaceDN w:val="0"/>
        <w:adjustRightInd w:val="0"/>
        <w:ind w:firstLine="1080"/>
        <w:jc w:val="both"/>
        <w:rPr>
          <w:rFonts w:ascii="Arial" w:hAnsi="Arial" w:cs="Arial"/>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As dúvidas pertinentes </w:t>
      </w:r>
      <w:proofErr w:type="gramStart"/>
      <w:r>
        <w:rPr>
          <w:rFonts w:ascii="Arial" w:hAnsi="Arial" w:cs="Arial"/>
          <w:color w:val="000000"/>
          <w:sz w:val="20"/>
          <w:szCs w:val="20"/>
        </w:rPr>
        <w:t>a presente licitação serão</w:t>
      </w:r>
      <w:proofErr w:type="gramEnd"/>
      <w:r>
        <w:rPr>
          <w:rFonts w:ascii="Arial" w:hAnsi="Arial" w:cs="Arial"/>
          <w:color w:val="000000"/>
          <w:sz w:val="20"/>
          <w:szCs w:val="20"/>
        </w:rPr>
        <w:t xml:space="preserve"> esclare</w:t>
      </w:r>
      <w:r w:rsidR="00497C2C">
        <w:rPr>
          <w:rFonts w:ascii="Arial" w:hAnsi="Arial" w:cs="Arial"/>
          <w:color w:val="000000"/>
          <w:sz w:val="20"/>
          <w:szCs w:val="20"/>
        </w:rPr>
        <w:t xml:space="preserve">cidas pelo Setor de Licitações das 8:00h às 13:00hs </w:t>
      </w:r>
      <w:r>
        <w:rPr>
          <w:rFonts w:ascii="Arial" w:hAnsi="Arial" w:cs="Arial"/>
          <w:color w:val="000000"/>
          <w:sz w:val="20"/>
          <w:szCs w:val="20"/>
        </w:rPr>
        <w:t>nos seguintes endereços: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Telefone: (48) 3656.</w:t>
      </w:r>
      <w:r w:rsidR="006A71EF">
        <w:rPr>
          <w:rFonts w:ascii="Arial" w:hAnsi="Arial" w:cs="Arial"/>
          <w:color w:val="000000"/>
          <w:sz w:val="20"/>
          <w:szCs w:val="20"/>
        </w:rPr>
        <w:t>3518</w:t>
      </w:r>
    </w:p>
    <w:p w:rsidR="001D3B94" w:rsidRDefault="001D3B94">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Fax: (48) 3656.</w:t>
      </w:r>
      <w:r w:rsidR="006A71EF">
        <w:rPr>
          <w:rFonts w:ascii="Arial" w:hAnsi="Arial" w:cs="Arial"/>
          <w:color w:val="000000"/>
          <w:sz w:val="20"/>
          <w:szCs w:val="20"/>
        </w:rPr>
        <w:t>3500</w:t>
      </w:r>
      <w:r>
        <w:rPr>
          <w:rFonts w:ascii="Arial" w:hAnsi="Arial" w:cs="Arial"/>
          <w:color w:val="000000"/>
          <w:sz w:val="20"/>
          <w:szCs w:val="20"/>
        </w:rPr>
        <w:t xml:space="preserve"> </w:t>
      </w:r>
    </w:p>
    <w:p w:rsidR="00432A9F" w:rsidRPr="001D3B94" w:rsidRDefault="00432A9F">
      <w:pPr>
        <w:autoSpaceDE w:val="0"/>
        <w:autoSpaceDN w:val="0"/>
        <w:adjustRightInd w:val="0"/>
        <w:ind w:firstLine="1080"/>
        <w:jc w:val="both"/>
        <w:rPr>
          <w:rFonts w:ascii="Arial" w:hAnsi="Arial" w:cs="Arial"/>
          <w:sz w:val="20"/>
          <w:szCs w:val="20"/>
        </w:rPr>
      </w:pPr>
      <w:r>
        <w:rPr>
          <w:rFonts w:ascii="Arial" w:hAnsi="Arial" w:cs="Arial"/>
          <w:color w:val="000000"/>
          <w:sz w:val="20"/>
          <w:szCs w:val="20"/>
        </w:rPr>
        <w:t>• E-</w:t>
      </w:r>
      <w:r w:rsidR="006A71EF">
        <w:rPr>
          <w:rFonts w:ascii="Arial" w:hAnsi="Arial" w:cs="Arial"/>
          <w:sz w:val="20"/>
          <w:szCs w:val="20"/>
        </w:rPr>
        <w:t>mail: licitacao@sangao</w:t>
      </w:r>
      <w:r>
        <w:rPr>
          <w:rFonts w:ascii="Arial" w:hAnsi="Arial" w:cs="Arial"/>
          <w:sz w:val="20"/>
          <w:szCs w:val="20"/>
        </w:rPr>
        <w:t>.sc.gov.</w:t>
      </w:r>
      <w:r w:rsidRPr="001D3B94">
        <w:rPr>
          <w:rFonts w:ascii="Arial" w:hAnsi="Arial" w:cs="Arial"/>
          <w:sz w:val="20"/>
          <w:szCs w:val="20"/>
        </w:rPr>
        <w:t>br</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 Endereço: Rodovia SC </w:t>
      </w:r>
      <w:smartTag w:uri="urn:schemas-microsoft-com:office:smarttags" w:element="metricconverter">
        <w:smartTagPr>
          <w:attr w:name="ProductID" w:val="443, Km"/>
        </w:smartTagPr>
        <w:r>
          <w:rPr>
            <w:rFonts w:ascii="Arial" w:hAnsi="Arial" w:cs="Arial"/>
            <w:color w:val="000000"/>
            <w:sz w:val="20"/>
            <w:szCs w:val="20"/>
          </w:rPr>
          <w:t>443, km</w:t>
        </w:r>
      </w:smartTag>
      <w:r>
        <w:rPr>
          <w:rFonts w:ascii="Arial" w:hAnsi="Arial" w:cs="Arial"/>
          <w:color w:val="000000"/>
          <w:sz w:val="20"/>
          <w:szCs w:val="20"/>
        </w:rPr>
        <w:t xml:space="preserve"> 02, Centro, Sangão </w:t>
      </w:r>
      <w:r w:rsidR="001D3B94">
        <w:rPr>
          <w:rFonts w:ascii="Arial" w:hAnsi="Arial" w:cs="Arial"/>
          <w:color w:val="000000"/>
          <w:sz w:val="20"/>
          <w:szCs w:val="20"/>
        </w:rPr>
        <w:t>–</w:t>
      </w:r>
      <w:r>
        <w:rPr>
          <w:rFonts w:ascii="Arial" w:hAnsi="Arial" w:cs="Arial"/>
          <w:color w:val="000000"/>
          <w:sz w:val="20"/>
          <w:szCs w:val="20"/>
        </w:rPr>
        <w:t xml:space="preserve"> SC</w:t>
      </w:r>
      <w:r w:rsidR="001D3B94">
        <w:rPr>
          <w:rFonts w:ascii="Arial" w:hAnsi="Arial" w:cs="Arial"/>
          <w:color w:val="000000"/>
          <w:sz w:val="20"/>
          <w:szCs w:val="20"/>
        </w:rPr>
        <w:t xml:space="preserve">, </w:t>
      </w:r>
      <w:proofErr w:type="gramStart"/>
      <w:r w:rsidR="001D3B94">
        <w:rPr>
          <w:rFonts w:ascii="Arial" w:hAnsi="Arial" w:cs="Arial"/>
          <w:color w:val="000000"/>
          <w:sz w:val="20"/>
          <w:szCs w:val="20"/>
        </w:rPr>
        <w:t>Cep.:</w:t>
      </w:r>
      <w:proofErr w:type="gramEnd"/>
      <w:r w:rsidR="001D3B94">
        <w:rPr>
          <w:rFonts w:ascii="Arial" w:hAnsi="Arial" w:cs="Arial"/>
          <w:color w:val="000000"/>
          <w:sz w:val="20"/>
          <w:szCs w:val="20"/>
        </w:rPr>
        <w:t>88717-000</w:t>
      </w:r>
      <w:r>
        <w:rPr>
          <w:rFonts w:ascii="Arial" w:hAnsi="Arial" w:cs="Arial"/>
          <w:color w:val="000000"/>
          <w:sz w:val="20"/>
          <w:szCs w:val="20"/>
        </w:rPr>
        <w:t>.</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 OBJETO</w:t>
      </w:r>
    </w:p>
    <w:p w:rsidR="00432A9F" w:rsidRDefault="00432A9F">
      <w:pPr>
        <w:autoSpaceDE w:val="0"/>
        <w:autoSpaceDN w:val="0"/>
        <w:adjustRightInd w:val="0"/>
        <w:jc w:val="both"/>
        <w:rPr>
          <w:rFonts w:ascii="Arial" w:hAnsi="Arial" w:cs="Arial"/>
          <w:b/>
          <w:bCs/>
          <w:iCs/>
          <w:color w:val="000000"/>
          <w:sz w:val="20"/>
          <w:szCs w:val="20"/>
        </w:rPr>
      </w:pPr>
    </w:p>
    <w:p w:rsidR="00432A9F" w:rsidRDefault="00F07BDC">
      <w:pPr>
        <w:autoSpaceDE w:val="0"/>
        <w:autoSpaceDN w:val="0"/>
        <w:adjustRightInd w:val="0"/>
        <w:ind w:firstLine="1080"/>
        <w:jc w:val="both"/>
        <w:rPr>
          <w:rFonts w:ascii="Arial" w:hAnsi="Arial" w:cs="Arial"/>
          <w:color w:val="000000"/>
          <w:sz w:val="20"/>
          <w:szCs w:val="20"/>
        </w:rPr>
      </w:pPr>
      <w:r w:rsidRPr="00EA5466">
        <w:rPr>
          <w:rFonts w:ascii="Arial" w:hAnsi="Arial" w:cs="Arial"/>
          <w:b/>
          <w:sz w:val="20"/>
          <w:szCs w:val="20"/>
        </w:rPr>
        <w:t>Contratação de pessoa jurídica para aquisição de “</w:t>
      </w:r>
      <w:r w:rsidRPr="00EA5466">
        <w:rPr>
          <w:rFonts w:ascii="Arial" w:hAnsi="Arial" w:cs="Arial"/>
          <w:b/>
          <w:bCs/>
          <w:sz w:val="20"/>
          <w:szCs w:val="20"/>
        </w:rPr>
        <w:t xml:space="preserve">Material de Consumo </w:t>
      </w:r>
      <w:r>
        <w:rPr>
          <w:rFonts w:ascii="Arial" w:hAnsi="Arial" w:cs="Arial"/>
          <w:b/>
          <w:bCs/>
          <w:sz w:val="20"/>
          <w:szCs w:val="20"/>
        </w:rPr>
        <w:t>Odontológico</w:t>
      </w:r>
      <w:r w:rsidRPr="00EA5466">
        <w:rPr>
          <w:rFonts w:ascii="Arial" w:hAnsi="Arial" w:cs="Arial"/>
          <w:b/>
          <w:bCs/>
          <w:sz w:val="20"/>
          <w:szCs w:val="20"/>
        </w:rPr>
        <w:t>”</w:t>
      </w:r>
      <w:r>
        <w:rPr>
          <w:rFonts w:ascii="Arial" w:hAnsi="Arial" w:cs="Arial"/>
          <w:b/>
          <w:bCs/>
          <w:sz w:val="20"/>
          <w:szCs w:val="20"/>
        </w:rPr>
        <w:t xml:space="preserve"> </w:t>
      </w:r>
      <w:r w:rsidRPr="00EA5466">
        <w:rPr>
          <w:rFonts w:ascii="Arial" w:hAnsi="Arial" w:cs="Arial"/>
          <w:b/>
          <w:sz w:val="20"/>
          <w:szCs w:val="20"/>
        </w:rPr>
        <w:t xml:space="preserve">para atendimento aos consultórios odontológicos da Rede Municipal de Saúde de Sangão – SC, </w:t>
      </w:r>
      <w:r w:rsidR="00432A9F">
        <w:rPr>
          <w:rFonts w:ascii="Arial" w:hAnsi="Arial" w:cs="Arial"/>
          <w:sz w:val="20"/>
          <w:szCs w:val="20"/>
        </w:rPr>
        <w:t xml:space="preserve"> </w:t>
      </w:r>
      <w:r w:rsidR="00432A9F">
        <w:rPr>
          <w:rFonts w:ascii="Arial" w:hAnsi="Arial" w:cs="Arial"/>
          <w:color w:val="000000"/>
          <w:sz w:val="20"/>
          <w:szCs w:val="20"/>
        </w:rPr>
        <w:t xml:space="preserve">obedecendo integralmente as especificações e determinações previstas </w:t>
      </w:r>
      <w:r w:rsidR="00432A9F" w:rsidRPr="006B463A">
        <w:rPr>
          <w:rFonts w:ascii="Arial" w:hAnsi="Arial" w:cs="Arial"/>
          <w:b/>
          <w:color w:val="000000"/>
          <w:sz w:val="20"/>
          <w:szCs w:val="20"/>
        </w:rPr>
        <w:t>(Anexo I)</w:t>
      </w:r>
      <w:r w:rsidR="00432A9F">
        <w:rPr>
          <w:rFonts w:ascii="Arial" w:hAnsi="Arial" w:cs="Arial"/>
          <w:color w:val="000000"/>
          <w:sz w:val="20"/>
          <w:szCs w:val="20"/>
        </w:rPr>
        <w:t xml:space="preserve"> e os termos da minuta contratual </w:t>
      </w:r>
      <w:r w:rsidR="00432A9F" w:rsidRPr="006B463A">
        <w:rPr>
          <w:rFonts w:ascii="Arial" w:hAnsi="Arial" w:cs="Arial"/>
          <w:b/>
          <w:color w:val="000000"/>
          <w:sz w:val="20"/>
          <w:szCs w:val="20"/>
        </w:rPr>
        <w:t>(Anexo II)</w:t>
      </w:r>
      <w:r w:rsidR="00432A9F">
        <w:rPr>
          <w:rFonts w:ascii="Arial" w:hAnsi="Arial" w:cs="Arial"/>
          <w:color w:val="000000"/>
          <w:sz w:val="20"/>
          <w:szCs w:val="20"/>
        </w:rPr>
        <w:t xml:space="preserve"> que independente de transcrição fazem parte integrante deste Edital.</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jc w:val="both"/>
        <w:rPr>
          <w:rFonts w:ascii="Arial" w:hAnsi="Arial" w:cs="Arial"/>
          <w:b/>
          <w:sz w:val="20"/>
          <w:szCs w:val="20"/>
        </w:rPr>
      </w:pPr>
      <w:r>
        <w:rPr>
          <w:rFonts w:ascii="Arial" w:hAnsi="Arial" w:cs="Arial"/>
          <w:b/>
          <w:sz w:val="20"/>
          <w:szCs w:val="20"/>
        </w:rPr>
        <w:t xml:space="preserve">3 </w:t>
      </w:r>
      <w:r w:rsidR="00EB3190">
        <w:rPr>
          <w:rFonts w:ascii="Arial" w:hAnsi="Arial" w:cs="Arial"/>
          <w:b/>
          <w:sz w:val="20"/>
          <w:szCs w:val="20"/>
        </w:rPr>
        <w:t>–</w:t>
      </w:r>
      <w:r>
        <w:rPr>
          <w:rFonts w:ascii="Arial" w:hAnsi="Arial" w:cs="Arial"/>
          <w:b/>
          <w:sz w:val="20"/>
          <w:szCs w:val="20"/>
        </w:rPr>
        <w:t xml:space="preserve"> RECURSOS</w:t>
      </w:r>
      <w:r w:rsidR="00EB3190">
        <w:rPr>
          <w:rFonts w:ascii="Arial" w:hAnsi="Arial" w:cs="Arial"/>
          <w:b/>
          <w:sz w:val="20"/>
          <w:szCs w:val="20"/>
        </w:rPr>
        <w:t xml:space="preserve"> </w:t>
      </w:r>
      <w:r>
        <w:rPr>
          <w:rFonts w:ascii="Arial" w:hAnsi="Arial" w:cs="Arial"/>
          <w:b/>
          <w:sz w:val="20"/>
          <w:szCs w:val="20"/>
        </w:rPr>
        <w:t xml:space="preserve"> FINANCEIROS</w:t>
      </w:r>
    </w:p>
    <w:p w:rsidR="00432A9F" w:rsidRDefault="00432A9F">
      <w:pPr>
        <w:jc w:val="both"/>
        <w:rPr>
          <w:rFonts w:ascii="Arial" w:hAnsi="Arial" w:cs="Arial"/>
          <w:sz w:val="20"/>
          <w:szCs w:val="20"/>
        </w:rPr>
      </w:pPr>
    </w:p>
    <w:p w:rsidR="00EC671A" w:rsidRDefault="00A31645" w:rsidP="00A31645">
      <w:pPr>
        <w:jc w:val="both"/>
        <w:rPr>
          <w:rFonts w:ascii="Arial" w:hAnsi="Arial" w:cs="Arial"/>
          <w:sz w:val="20"/>
          <w:szCs w:val="20"/>
        </w:rPr>
      </w:pPr>
      <w:r>
        <w:rPr>
          <w:rFonts w:ascii="Arial" w:hAnsi="Arial" w:cs="Arial"/>
          <w:sz w:val="20"/>
          <w:szCs w:val="20"/>
        </w:rPr>
        <w:t xml:space="preserve">3.1-  </w:t>
      </w:r>
      <w:r w:rsidR="00432A9F" w:rsidRPr="00F63799">
        <w:rPr>
          <w:rFonts w:ascii="Arial" w:hAnsi="Arial" w:cs="Arial"/>
          <w:sz w:val="20"/>
          <w:szCs w:val="20"/>
        </w:rPr>
        <w:t xml:space="preserve">Os recursos financeiros serão atendidos pela dotação do </w:t>
      </w:r>
      <w:r w:rsidR="00EF1E30" w:rsidRPr="00F63799">
        <w:rPr>
          <w:rFonts w:ascii="Arial" w:hAnsi="Arial" w:cs="Arial"/>
          <w:sz w:val="20"/>
          <w:szCs w:val="20"/>
        </w:rPr>
        <w:t xml:space="preserve">ano de </w:t>
      </w:r>
      <w:r w:rsidR="00CE0BC9">
        <w:rPr>
          <w:rFonts w:ascii="Arial" w:hAnsi="Arial" w:cs="Arial"/>
          <w:sz w:val="20"/>
          <w:szCs w:val="20"/>
        </w:rPr>
        <w:t>2019</w:t>
      </w:r>
      <w:r w:rsidR="00A31A15">
        <w:rPr>
          <w:rFonts w:ascii="Arial" w:hAnsi="Arial" w:cs="Arial"/>
          <w:sz w:val="20"/>
          <w:szCs w:val="20"/>
        </w:rPr>
        <w:t>/2020</w:t>
      </w:r>
      <w:bookmarkStart w:id="0" w:name="_GoBack"/>
      <w:bookmarkEnd w:id="0"/>
      <w:r w:rsidR="00432A9F" w:rsidRPr="00F63799">
        <w:rPr>
          <w:rFonts w:ascii="Arial" w:hAnsi="Arial" w:cs="Arial"/>
          <w:sz w:val="20"/>
          <w:szCs w:val="20"/>
        </w:rPr>
        <w:t xml:space="preserve">, classificada e codificada sob o nº: </w:t>
      </w:r>
    </w:p>
    <w:p w:rsidR="004E6C8B" w:rsidRDefault="00F243EE" w:rsidP="00A31645">
      <w:pPr>
        <w:jc w:val="both"/>
        <w:rPr>
          <w:rFonts w:ascii="Arial" w:hAnsi="Arial" w:cs="Arial"/>
          <w:b/>
          <w:sz w:val="20"/>
          <w:szCs w:val="20"/>
        </w:rPr>
      </w:pPr>
      <w:r w:rsidRPr="001958C7">
        <w:rPr>
          <w:rFonts w:ascii="Arial" w:hAnsi="Arial" w:cs="Arial"/>
          <w:b/>
          <w:sz w:val="20"/>
          <w:szCs w:val="20"/>
        </w:rPr>
        <w:t>10</w:t>
      </w:r>
      <w:r w:rsidR="006A71EF" w:rsidRPr="001958C7">
        <w:rPr>
          <w:rFonts w:ascii="Arial" w:hAnsi="Arial" w:cs="Arial"/>
          <w:b/>
          <w:sz w:val="20"/>
          <w:szCs w:val="20"/>
        </w:rPr>
        <w:t>.</w:t>
      </w:r>
      <w:r w:rsidRPr="001958C7">
        <w:rPr>
          <w:rFonts w:ascii="Arial" w:hAnsi="Arial" w:cs="Arial"/>
          <w:b/>
          <w:sz w:val="20"/>
          <w:szCs w:val="20"/>
        </w:rPr>
        <w:t>01.2</w:t>
      </w:r>
      <w:r w:rsidR="00D30A38">
        <w:rPr>
          <w:rFonts w:ascii="Arial" w:hAnsi="Arial" w:cs="Arial"/>
          <w:b/>
          <w:sz w:val="20"/>
          <w:szCs w:val="20"/>
        </w:rPr>
        <w:t>.040</w:t>
      </w:r>
      <w:r w:rsidR="009B6BF9" w:rsidRPr="001958C7">
        <w:rPr>
          <w:rFonts w:ascii="Arial" w:hAnsi="Arial" w:cs="Arial"/>
          <w:b/>
          <w:sz w:val="20"/>
          <w:szCs w:val="20"/>
        </w:rPr>
        <w:t>.3.3.90.30.00.00.00.00</w:t>
      </w:r>
    </w:p>
    <w:p w:rsidR="00D30A38" w:rsidRPr="001958C7" w:rsidRDefault="00D30A38" w:rsidP="00A31645">
      <w:pPr>
        <w:jc w:val="both"/>
        <w:rPr>
          <w:rFonts w:ascii="Arial" w:hAnsi="Arial" w:cs="Arial"/>
          <w:b/>
          <w:sz w:val="20"/>
          <w:szCs w:val="20"/>
        </w:rPr>
      </w:pPr>
      <w:r>
        <w:rPr>
          <w:rFonts w:ascii="Arial" w:hAnsi="Arial" w:cs="Arial"/>
          <w:b/>
          <w:sz w:val="20"/>
          <w:szCs w:val="20"/>
        </w:rPr>
        <w:t>10.01.2..41.3.3.90.30.00.00.00.00</w:t>
      </w:r>
    </w:p>
    <w:p w:rsidR="004E6C8B" w:rsidRPr="000450E7" w:rsidRDefault="004E6C8B" w:rsidP="00A31645">
      <w:pPr>
        <w:jc w:val="both"/>
        <w:rPr>
          <w:rFonts w:ascii="Arial" w:hAnsi="Arial" w:cs="Arial"/>
          <w:color w:val="FF0000"/>
          <w:sz w:val="20"/>
        </w:rPr>
      </w:pPr>
    </w:p>
    <w:p w:rsidR="00EB3190" w:rsidRPr="00120844" w:rsidRDefault="00EB3190" w:rsidP="00A31645">
      <w:pPr>
        <w:jc w:val="both"/>
        <w:rPr>
          <w:rFonts w:ascii="Arial" w:hAnsi="Arial" w:cs="Arial"/>
          <w:b/>
          <w:sz w:val="20"/>
        </w:rPr>
      </w:pPr>
      <w:r w:rsidRPr="00120844">
        <w:rPr>
          <w:rFonts w:ascii="Arial" w:hAnsi="Arial" w:cs="Arial"/>
          <w:sz w:val="20"/>
        </w:rPr>
        <w:lastRenderedPageBreak/>
        <w:t>3.2</w:t>
      </w:r>
      <w:r w:rsidR="00A31645" w:rsidRPr="00120844">
        <w:rPr>
          <w:rFonts w:ascii="Arial" w:hAnsi="Arial" w:cs="Arial"/>
          <w:sz w:val="20"/>
        </w:rPr>
        <w:t xml:space="preserve">- </w:t>
      </w:r>
      <w:r w:rsidRPr="00120844">
        <w:rPr>
          <w:rFonts w:ascii="Arial" w:hAnsi="Arial" w:cs="Arial"/>
          <w:sz w:val="20"/>
        </w:rPr>
        <w:t xml:space="preserve">Do valor previsto: O valor global máximo estabelecido para a aquisição será de </w:t>
      </w:r>
      <w:r w:rsidR="00AF7709" w:rsidRPr="00120844">
        <w:rPr>
          <w:rFonts w:ascii="Arial" w:hAnsi="Arial" w:cs="Arial"/>
          <w:b/>
          <w:sz w:val="20"/>
        </w:rPr>
        <w:t>R$</w:t>
      </w:r>
      <w:r w:rsidR="00CE0BC9">
        <w:rPr>
          <w:rFonts w:ascii="Arial" w:hAnsi="Arial" w:cs="Arial"/>
          <w:b/>
          <w:sz w:val="20"/>
        </w:rPr>
        <w:t>442.255,98 (quatrocentos e quarenta e dois mil duzentos e cinquenta e cinco reais e noventa e oito centavos).</w:t>
      </w:r>
    </w:p>
    <w:p w:rsidR="00EB3190" w:rsidRPr="00D30A38" w:rsidRDefault="00EB3190" w:rsidP="00EB3190">
      <w:pPr>
        <w:jc w:val="both"/>
        <w:rPr>
          <w:rFonts w:ascii="Arial" w:hAnsi="Arial" w:cs="Arial"/>
          <w:b/>
          <w:sz w:val="20"/>
        </w:rPr>
      </w:pPr>
    </w:p>
    <w:p w:rsidR="00EB3190" w:rsidRDefault="00EB3190" w:rsidP="00F80BF3">
      <w:pPr>
        <w:ind w:firstLine="1080"/>
        <w:jc w:val="both"/>
        <w:rPr>
          <w:rFonts w:ascii="Arial" w:hAnsi="Arial" w:cs="Arial"/>
          <w:b/>
          <w:sz w:val="20"/>
        </w:rPr>
      </w:pPr>
      <w:r>
        <w:rPr>
          <w:rFonts w:ascii="Arial" w:hAnsi="Arial" w:cs="Arial"/>
          <w:b/>
          <w:sz w:val="20"/>
        </w:rPr>
        <w:t>Não será considera a proposta que apresentar valor superior ao valor máximo estabelecido</w:t>
      </w:r>
      <w:r w:rsidR="00F80BF3">
        <w:rPr>
          <w:rFonts w:ascii="Arial" w:hAnsi="Arial" w:cs="Arial"/>
          <w:b/>
          <w:sz w:val="20"/>
        </w:rPr>
        <w:t>.</w:t>
      </w:r>
    </w:p>
    <w:p w:rsidR="00173487" w:rsidRDefault="00173487" w:rsidP="00F80BF3">
      <w:pPr>
        <w:ind w:firstLine="1080"/>
        <w:jc w:val="both"/>
        <w:rPr>
          <w:rFonts w:ascii="Arial" w:hAnsi="Arial" w:cs="Arial"/>
          <w:b/>
          <w:sz w:val="20"/>
        </w:rPr>
      </w:pPr>
    </w:p>
    <w:p w:rsidR="00173487" w:rsidRDefault="00173487" w:rsidP="00F80BF3">
      <w:pPr>
        <w:ind w:firstLine="1080"/>
        <w:jc w:val="both"/>
        <w:rPr>
          <w:rFonts w:ascii="Arial" w:hAnsi="Arial" w:cs="Arial"/>
          <w:b/>
          <w:sz w:val="20"/>
        </w:rPr>
      </w:pPr>
    </w:p>
    <w:p w:rsidR="00173487" w:rsidRPr="00173487" w:rsidRDefault="00173487" w:rsidP="00173487">
      <w:pPr>
        <w:autoSpaceDE w:val="0"/>
        <w:autoSpaceDN w:val="0"/>
        <w:adjustRightInd w:val="0"/>
        <w:jc w:val="both"/>
        <w:rPr>
          <w:rFonts w:ascii="Arial" w:hAnsi="Arial" w:cs="Arial"/>
          <w:b/>
          <w:bCs/>
          <w:iCs/>
          <w:color w:val="000000"/>
          <w:sz w:val="20"/>
          <w:szCs w:val="20"/>
        </w:rPr>
      </w:pPr>
      <w:r w:rsidRPr="00173487">
        <w:rPr>
          <w:rFonts w:ascii="Arial" w:hAnsi="Arial" w:cs="Arial"/>
          <w:b/>
          <w:bCs/>
          <w:iCs/>
          <w:color w:val="000000"/>
          <w:sz w:val="20"/>
          <w:szCs w:val="20"/>
        </w:rPr>
        <w:t>4.</w:t>
      </w:r>
      <w:r w:rsidRPr="00173487">
        <w:rPr>
          <w:rFonts w:ascii="Arial" w:hAnsi="Arial" w:cs="Arial"/>
          <w:b/>
          <w:bCs/>
          <w:iCs/>
          <w:color w:val="000000"/>
          <w:sz w:val="20"/>
          <w:szCs w:val="20"/>
        </w:rPr>
        <w:tab/>
        <w:t>DO SISTEMA DE REGISTRO DE PREÇOS</w:t>
      </w:r>
    </w:p>
    <w:p w:rsidR="00173487" w:rsidRDefault="00173487" w:rsidP="00173487">
      <w:pPr>
        <w:ind w:firstLine="1080"/>
        <w:jc w:val="both"/>
        <w:rPr>
          <w:rFonts w:ascii="Arial" w:hAnsi="Arial" w:cs="Arial"/>
          <w:sz w:val="20"/>
        </w:rPr>
      </w:pPr>
    </w:p>
    <w:p w:rsidR="00173487" w:rsidRPr="00173487"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.1.</w:t>
      </w:r>
      <w:r w:rsidRPr="00173487">
        <w:rPr>
          <w:rFonts w:ascii="Arial" w:hAnsi="Arial" w:cs="Arial"/>
          <w:sz w:val="20"/>
        </w:rPr>
        <w:tab/>
        <w:t>A Ata de Registro de Preços a ser firmada entre a Prefeitura do Município de Sangão e a licitante vencedora de cada item terá validade de 12 (doze) meses, a contar da data de sua assinatura.</w:t>
      </w:r>
    </w:p>
    <w:p w:rsidR="00173487" w:rsidRPr="00173487"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.2.</w:t>
      </w:r>
      <w:r w:rsidRPr="00173487">
        <w:rPr>
          <w:rFonts w:ascii="Arial" w:hAnsi="Arial" w:cs="Arial"/>
          <w:sz w:val="20"/>
        </w:rPr>
        <w:tab/>
        <w:t>A Prefeitura não se obriga a contratar exclusivamente pelo Registro de Preços, podendo a seu critério cancelá-lo ou promover licitação específica quando julgar conveniente, desde que, nos termos do artigo 15, § 40 da Lei 8.666/93, seja assegurada à empresa detentora da ata a preferência em igualdade de condições.</w:t>
      </w:r>
    </w:p>
    <w:p w:rsidR="00173487" w:rsidRPr="009445C6" w:rsidRDefault="00173487" w:rsidP="00173487">
      <w:pPr>
        <w:ind w:firstLine="1080"/>
        <w:jc w:val="both"/>
        <w:rPr>
          <w:rFonts w:ascii="Arial" w:hAnsi="Arial" w:cs="Arial"/>
          <w:sz w:val="20"/>
        </w:rPr>
      </w:pPr>
      <w:r>
        <w:rPr>
          <w:rFonts w:ascii="Arial" w:hAnsi="Arial" w:cs="Arial"/>
          <w:sz w:val="20"/>
        </w:rPr>
        <w:t>4</w:t>
      </w:r>
      <w:r w:rsidRPr="00173487">
        <w:rPr>
          <w:rFonts w:ascii="Arial" w:hAnsi="Arial" w:cs="Arial"/>
          <w:sz w:val="20"/>
        </w:rPr>
        <w:t>.3.</w:t>
      </w:r>
      <w:r w:rsidRPr="00173487">
        <w:rPr>
          <w:rFonts w:ascii="Arial" w:hAnsi="Arial" w:cs="Arial"/>
          <w:sz w:val="20"/>
        </w:rPr>
        <w:tab/>
        <w:t>Uma vez registrado o menor valor unitário por item, a Administração poderá convocar a detentora do Registro a fornecer os respectivos itens, na forma e condições fixadas no presente Edital e na Ata de Registro de Preços.</w:t>
      </w:r>
    </w:p>
    <w:p w:rsidR="00173487" w:rsidRDefault="00173487">
      <w:pPr>
        <w:autoSpaceDE w:val="0"/>
        <w:autoSpaceDN w:val="0"/>
        <w:adjustRightInd w:val="0"/>
        <w:jc w:val="both"/>
        <w:rPr>
          <w:rFonts w:ascii="Arial" w:hAnsi="Arial" w:cs="Arial"/>
          <w:b/>
          <w:bCs/>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5</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PARTICIPAÇÃO</w:t>
      </w:r>
      <w:r w:rsidR="00EB3190">
        <w:rPr>
          <w:rFonts w:ascii="Arial" w:hAnsi="Arial" w:cs="Arial"/>
          <w:b/>
          <w:bCs/>
          <w:iCs/>
          <w:color w:val="000000"/>
          <w:sz w:val="20"/>
          <w:szCs w:val="20"/>
        </w:rPr>
        <w:t xml:space="preserve"> </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Poderão participar deste Pregão os interessados que atenderem a todas as exigências, inclusive quanto à documentação, constantes neste Edital e seus anexos.</w:t>
      </w:r>
    </w:p>
    <w:p w:rsidR="0040687B" w:rsidRDefault="0040687B">
      <w:pPr>
        <w:autoSpaceDE w:val="0"/>
        <w:autoSpaceDN w:val="0"/>
        <w:adjustRightInd w:val="0"/>
        <w:jc w:val="both"/>
        <w:rPr>
          <w:rFonts w:ascii="Arial" w:hAnsi="Arial" w:cs="Arial"/>
          <w:b/>
          <w:bCs/>
          <w:iCs/>
          <w:color w:val="000000"/>
          <w:sz w:val="20"/>
          <w:szCs w:val="20"/>
        </w:rPr>
      </w:pPr>
    </w:p>
    <w:p w:rsidR="00173487" w:rsidRDefault="00173487">
      <w:pPr>
        <w:autoSpaceDE w:val="0"/>
        <w:autoSpaceDN w:val="0"/>
        <w:adjustRightInd w:val="0"/>
        <w:jc w:val="both"/>
        <w:rPr>
          <w:rFonts w:ascii="Arial" w:hAnsi="Arial" w:cs="Arial"/>
          <w:b/>
          <w:bCs/>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6</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IMPUGNAÇÃO</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AO ATO CONVOCATÓRIO</w:t>
      </w:r>
    </w:p>
    <w:p w:rsidR="00497C2C" w:rsidRDefault="00497C2C">
      <w:pPr>
        <w:autoSpaceDE w:val="0"/>
        <w:autoSpaceDN w:val="0"/>
        <w:adjustRightInd w:val="0"/>
        <w:jc w:val="both"/>
        <w:rPr>
          <w:rFonts w:ascii="Arial" w:hAnsi="Arial" w:cs="Arial"/>
          <w:b/>
          <w:bCs/>
          <w:iCs/>
          <w:color w:val="000000"/>
          <w:sz w:val="20"/>
          <w:szCs w:val="20"/>
        </w:rPr>
      </w:pPr>
    </w:p>
    <w:p w:rsidR="00432A9F" w:rsidRDefault="00497C2C" w:rsidP="00497C2C">
      <w:pPr>
        <w:autoSpaceDE w:val="0"/>
        <w:autoSpaceDN w:val="0"/>
        <w:adjustRightInd w:val="0"/>
        <w:ind w:firstLine="1080"/>
        <w:jc w:val="both"/>
        <w:rPr>
          <w:rFonts w:ascii="Arial" w:hAnsi="Arial" w:cs="Arial"/>
          <w:color w:val="000000"/>
          <w:sz w:val="20"/>
          <w:szCs w:val="20"/>
        </w:rPr>
      </w:pPr>
      <w:r w:rsidRPr="00497C2C">
        <w:rPr>
          <w:rFonts w:ascii="Arial" w:hAnsi="Arial" w:cs="Arial"/>
          <w:color w:val="000000"/>
          <w:sz w:val="20"/>
          <w:szCs w:val="20"/>
        </w:rPr>
        <w:t>Eventual impugnação deste Edital deve ser formalizada até dois dias úteis</w:t>
      </w:r>
      <w:r>
        <w:rPr>
          <w:rFonts w:ascii="Arial" w:hAnsi="Arial" w:cs="Arial"/>
          <w:color w:val="000000"/>
          <w:sz w:val="20"/>
          <w:szCs w:val="20"/>
        </w:rPr>
        <w:t xml:space="preserve"> </w:t>
      </w:r>
      <w:r w:rsidRPr="00497C2C">
        <w:rPr>
          <w:rFonts w:ascii="Arial" w:hAnsi="Arial" w:cs="Arial"/>
          <w:color w:val="000000"/>
          <w:sz w:val="20"/>
          <w:szCs w:val="20"/>
        </w:rPr>
        <w:t>antes da data fixada para abertura da sessão pública, devidamente protocolado e</w:t>
      </w:r>
      <w:r>
        <w:rPr>
          <w:rFonts w:ascii="Arial" w:hAnsi="Arial" w:cs="Arial"/>
          <w:color w:val="000000"/>
          <w:sz w:val="20"/>
          <w:szCs w:val="20"/>
        </w:rPr>
        <w:t xml:space="preserve"> </w:t>
      </w:r>
      <w:r w:rsidRPr="00497C2C">
        <w:rPr>
          <w:rFonts w:ascii="Arial" w:hAnsi="Arial" w:cs="Arial"/>
          <w:color w:val="000000"/>
          <w:sz w:val="20"/>
          <w:szCs w:val="20"/>
        </w:rPr>
        <w:t>endereçado ao Departamento de Licitações</w:t>
      </w:r>
      <w:r>
        <w:rPr>
          <w:rFonts w:ascii="Arial" w:hAnsi="Arial" w:cs="Arial"/>
        </w:rPr>
        <w:t>.</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Caberá à Autoridade Competente decidir sobre a impugnação no prazo de 01 dia após o limite de envio de impugnações.</w:t>
      </w:r>
    </w:p>
    <w:p w:rsidR="00432A9F" w:rsidRDefault="006A71EF" w:rsidP="006A71E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432A9F">
        <w:rPr>
          <w:rFonts w:ascii="Arial" w:hAnsi="Arial" w:cs="Arial"/>
          <w:color w:val="000000"/>
          <w:sz w:val="20"/>
          <w:szCs w:val="20"/>
        </w:rPr>
        <w:t>Em caso de deferimento da impugnação contra o ato convocatório, será tomada uma das seguintes providências: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Anulação ou revogação do edital;</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Alteração do edital e manutenção da licitação, republicação do edital e reabertura do prazo de publicidade;</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Alteração no edital e manutenção da licitação, dispensada a nova publicação e reabertura do prazo nos casos em que, inquestionavelmente, a alteração não tenha afetado a formulação das propostas.</w:t>
      </w:r>
    </w:p>
    <w:p w:rsidR="00432A9F" w:rsidRDefault="00432A9F">
      <w:pPr>
        <w:autoSpaceDE w:val="0"/>
        <w:autoSpaceDN w:val="0"/>
        <w:adjustRightInd w:val="0"/>
        <w:jc w:val="both"/>
        <w:rPr>
          <w:rFonts w:ascii="Arial" w:hAnsi="Arial" w:cs="Arial"/>
          <w:b/>
          <w:bCs/>
          <w:i/>
          <w:iCs/>
          <w:color w:val="000000"/>
          <w:sz w:val="20"/>
          <w:szCs w:val="20"/>
        </w:rPr>
      </w:pPr>
    </w:p>
    <w:p w:rsidR="00432A9F" w:rsidRDefault="00173487">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7</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PROPOSTA</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sidRPr="00E57495">
        <w:rPr>
          <w:rFonts w:ascii="Arial" w:hAnsi="Arial" w:cs="Arial"/>
          <w:b/>
          <w:color w:val="000000"/>
          <w:sz w:val="20"/>
          <w:szCs w:val="20"/>
        </w:rPr>
        <w:t xml:space="preserve">A proposta deverá ser apresentada </w:t>
      </w:r>
      <w:r w:rsidR="00497C2C" w:rsidRPr="00E57495">
        <w:rPr>
          <w:rFonts w:ascii="Arial" w:hAnsi="Arial" w:cs="Arial"/>
          <w:b/>
          <w:color w:val="000000"/>
          <w:sz w:val="20"/>
          <w:szCs w:val="20"/>
        </w:rPr>
        <w:t>em dois formato</w:t>
      </w:r>
      <w:r w:rsidR="000359A2" w:rsidRPr="00E57495">
        <w:rPr>
          <w:rFonts w:ascii="Arial" w:hAnsi="Arial" w:cs="Arial"/>
          <w:b/>
          <w:color w:val="000000"/>
          <w:sz w:val="20"/>
          <w:szCs w:val="20"/>
        </w:rPr>
        <w:t>s</w:t>
      </w:r>
      <w:r w:rsidR="00497C2C">
        <w:rPr>
          <w:rFonts w:ascii="Arial" w:hAnsi="Arial" w:cs="Arial"/>
          <w:color w:val="000000"/>
          <w:sz w:val="20"/>
          <w:szCs w:val="20"/>
        </w:rPr>
        <w:t xml:space="preserve">: escrita e em meio eletrônico </w:t>
      </w:r>
      <w:r>
        <w:rPr>
          <w:rFonts w:ascii="Arial" w:hAnsi="Arial" w:cs="Arial"/>
          <w:color w:val="000000"/>
          <w:sz w:val="20"/>
          <w:szCs w:val="20"/>
        </w:rPr>
        <w:t xml:space="preserve">em envelope fechado, por pessoa formalmente credenciada e identificada como tal, até </w:t>
      </w:r>
      <w:r w:rsidR="00CD41DA">
        <w:rPr>
          <w:rFonts w:ascii="Arial" w:hAnsi="Arial" w:cs="Arial"/>
          <w:color w:val="000000"/>
          <w:sz w:val="20"/>
          <w:szCs w:val="20"/>
        </w:rPr>
        <w:t>às</w:t>
      </w:r>
      <w:r>
        <w:rPr>
          <w:rFonts w:ascii="Arial" w:hAnsi="Arial" w:cs="Arial"/>
          <w:color w:val="000000"/>
          <w:sz w:val="20"/>
          <w:szCs w:val="20"/>
        </w:rPr>
        <w:t xml:space="preserve"> </w:t>
      </w:r>
      <w:r w:rsidR="00D2468C">
        <w:rPr>
          <w:rFonts w:ascii="Arial" w:hAnsi="Arial" w:cs="Arial"/>
          <w:b/>
          <w:sz w:val="20"/>
          <w:szCs w:val="20"/>
        </w:rPr>
        <w:t>8h15min</w:t>
      </w:r>
      <w:r w:rsidRPr="00497C2C">
        <w:rPr>
          <w:rFonts w:ascii="Arial" w:hAnsi="Arial" w:cs="Arial"/>
          <w:sz w:val="20"/>
          <w:szCs w:val="20"/>
        </w:rPr>
        <w:t xml:space="preserve"> </w:t>
      </w:r>
      <w:r w:rsidR="008E2D1B" w:rsidRPr="00497C2C">
        <w:rPr>
          <w:rFonts w:ascii="Arial" w:hAnsi="Arial" w:cs="Arial"/>
          <w:b/>
          <w:sz w:val="20"/>
          <w:szCs w:val="20"/>
        </w:rPr>
        <w:t xml:space="preserve">do dia </w:t>
      </w:r>
      <w:r w:rsidR="00CE0BC9">
        <w:rPr>
          <w:rFonts w:ascii="Arial" w:hAnsi="Arial" w:cs="Arial"/>
          <w:b/>
          <w:sz w:val="20"/>
          <w:szCs w:val="20"/>
        </w:rPr>
        <w:t>17/04/2019</w:t>
      </w:r>
      <w:r w:rsidRPr="00497C2C">
        <w:rPr>
          <w:rFonts w:ascii="Arial" w:hAnsi="Arial" w:cs="Arial"/>
          <w:sz w:val="20"/>
          <w:szCs w:val="20"/>
        </w:rPr>
        <w:t>,</w:t>
      </w:r>
      <w:r>
        <w:rPr>
          <w:rFonts w:ascii="Arial" w:hAnsi="Arial" w:cs="Arial"/>
          <w:color w:val="000000"/>
          <w:sz w:val="20"/>
          <w:szCs w:val="20"/>
        </w:rPr>
        <w:t xml:space="preserve"> contendo em sua parte externa, </w:t>
      </w:r>
      <w:r>
        <w:rPr>
          <w:rFonts w:ascii="Arial" w:hAnsi="Arial" w:cs="Arial"/>
          <w:b/>
          <w:color w:val="000000"/>
          <w:sz w:val="20"/>
          <w:szCs w:val="20"/>
        </w:rPr>
        <w:t>além do nome da proponente</w:t>
      </w:r>
      <w:r>
        <w:rPr>
          <w:rFonts w:ascii="Arial" w:hAnsi="Arial" w:cs="Arial"/>
          <w:color w:val="000000"/>
          <w:sz w:val="20"/>
          <w:szCs w:val="20"/>
        </w:rPr>
        <w:t>,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01 – PROPOSTA</w:t>
      </w:r>
    </w:p>
    <w:p w:rsidR="00432A9F" w:rsidRDefault="00F07BD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D2468C">
        <w:rPr>
          <w:rFonts w:ascii="Arial" w:hAnsi="Arial" w:cs="Arial"/>
          <w:b/>
          <w:snapToGrid w:val="0"/>
          <w:sz w:val="20"/>
          <w:szCs w:val="20"/>
        </w:rPr>
        <w:t>006/FMS/2019</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lastRenderedPageBreak/>
        <w:t>PROPONENTE</w:t>
      </w:r>
    </w:p>
    <w:p w:rsidR="00497C2C" w:rsidRDefault="00497C2C" w:rsidP="00497C2C">
      <w:pPr>
        <w:widowControl w:val="0"/>
        <w:jc w:val="both"/>
        <w:rPr>
          <w:rFonts w:ascii="Arial" w:hAnsi="Arial" w:cs="Arial"/>
          <w:b/>
          <w:snapToGrid w:val="0"/>
          <w:sz w:val="20"/>
          <w:szCs w:val="20"/>
        </w:rPr>
      </w:pPr>
    </w:p>
    <w:p w:rsidR="00497C2C" w:rsidRDefault="00497C2C" w:rsidP="00497C2C">
      <w:pPr>
        <w:widowControl w:val="0"/>
        <w:jc w:val="both"/>
        <w:rPr>
          <w:rFonts w:ascii="Arial" w:hAnsi="Arial" w:cs="Arial"/>
          <w:b/>
          <w:snapToGrid w:val="0"/>
          <w:sz w:val="20"/>
          <w:szCs w:val="20"/>
        </w:rPr>
      </w:pPr>
    </w:p>
    <w:p w:rsidR="00432A9F" w:rsidRPr="00E57495" w:rsidRDefault="00D30A38" w:rsidP="00497C2C">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7</w:t>
      </w:r>
      <w:r w:rsidR="00497C2C" w:rsidRPr="00E57495">
        <w:rPr>
          <w:rFonts w:ascii="Arial" w:hAnsi="Arial" w:cs="Arial"/>
          <w:b/>
          <w:color w:val="000000"/>
          <w:sz w:val="20"/>
          <w:szCs w:val="20"/>
        </w:rPr>
        <w:t xml:space="preserve">.1 </w:t>
      </w:r>
      <w:r w:rsidR="000359A2" w:rsidRPr="00E57495">
        <w:rPr>
          <w:rFonts w:ascii="Arial" w:hAnsi="Arial" w:cs="Arial"/>
          <w:b/>
          <w:color w:val="000000"/>
          <w:sz w:val="20"/>
          <w:szCs w:val="20"/>
        </w:rPr>
        <w:t>–</w:t>
      </w:r>
      <w:r w:rsidR="00497C2C" w:rsidRPr="00E57495">
        <w:rPr>
          <w:rFonts w:ascii="Arial" w:hAnsi="Arial" w:cs="Arial"/>
          <w:b/>
          <w:color w:val="000000"/>
          <w:sz w:val="20"/>
          <w:szCs w:val="20"/>
        </w:rPr>
        <w:t xml:space="preserve"> </w:t>
      </w:r>
      <w:r w:rsidR="000359A2" w:rsidRPr="00E57495">
        <w:rPr>
          <w:rFonts w:ascii="Arial" w:hAnsi="Arial" w:cs="Arial"/>
          <w:b/>
          <w:color w:val="000000"/>
          <w:sz w:val="20"/>
          <w:szCs w:val="20"/>
        </w:rPr>
        <w:t>Forma escrita:</w:t>
      </w:r>
    </w:p>
    <w:p w:rsidR="000359A2" w:rsidRDefault="000359A2" w:rsidP="00497C2C">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redigida em língua portuguesa, salvo quanto às expressões técnicas de uso corrente, com suas páginas numeradas </w:t>
      </w:r>
      <w:proofErr w:type="spellStart"/>
      <w:r>
        <w:rPr>
          <w:rFonts w:ascii="Arial" w:hAnsi="Arial" w:cs="Arial"/>
          <w:color w:val="000000"/>
          <w:sz w:val="20"/>
          <w:szCs w:val="20"/>
        </w:rPr>
        <w:t>seqüencialmente</w:t>
      </w:r>
      <w:proofErr w:type="spellEnd"/>
      <w:r>
        <w:rPr>
          <w:rFonts w:ascii="Arial" w:hAnsi="Arial" w:cs="Arial"/>
          <w:color w:val="000000"/>
          <w:sz w:val="20"/>
          <w:szCs w:val="20"/>
        </w:rPr>
        <w:t xml:space="preserve">, sem rasuras, emendas, borrões ou entrelinhas e ser datada e assinada pelo representante legal da licitante ou pelo procurador, </w:t>
      </w:r>
      <w:r w:rsidR="007E7DA3" w:rsidRPr="00585DF6">
        <w:rPr>
          <w:rFonts w:ascii="Arial" w:hAnsi="Arial" w:cs="Arial"/>
          <w:b/>
          <w:sz w:val="20"/>
          <w:szCs w:val="20"/>
        </w:rPr>
        <w:t xml:space="preserve">juntando-se a carta </w:t>
      </w:r>
      <w:r w:rsidR="007E7DA3">
        <w:rPr>
          <w:rFonts w:ascii="Arial" w:hAnsi="Arial" w:cs="Arial"/>
          <w:b/>
          <w:sz w:val="20"/>
          <w:szCs w:val="20"/>
        </w:rPr>
        <w:t xml:space="preserve">de </w:t>
      </w:r>
      <w:r w:rsidR="007E7DA3" w:rsidRPr="00585DF6">
        <w:rPr>
          <w:rFonts w:ascii="Arial" w:hAnsi="Arial" w:cs="Arial"/>
          <w:b/>
          <w:sz w:val="20"/>
          <w:szCs w:val="20"/>
        </w:rPr>
        <w:t>credencia</w:t>
      </w:r>
      <w:r w:rsidR="007E7DA3">
        <w:rPr>
          <w:rFonts w:ascii="Arial" w:hAnsi="Arial" w:cs="Arial"/>
          <w:b/>
          <w:sz w:val="20"/>
          <w:szCs w:val="20"/>
        </w:rPr>
        <w:t>mento</w:t>
      </w:r>
      <w:r w:rsidR="007E7DA3" w:rsidRPr="00585DF6">
        <w:rPr>
          <w:rFonts w:ascii="Arial" w:hAnsi="Arial" w:cs="Arial"/>
          <w:b/>
          <w:sz w:val="20"/>
          <w:szCs w:val="20"/>
        </w:rPr>
        <w:t xml:space="preserve"> </w:t>
      </w:r>
      <w:r w:rsidR="007E7DA3">
        <w:rPr>
          <w:rFonts w:ascii="Arial" w:hAnsi="Arial" w:cs="Arial"/>
          <w:b/>
          <w:sz w:val="20"/>
          <w:szCs w:val="20"/>
        </w:rPr>
        <w:t xml:space="preserve">(Anexo III) </w:t>
      </w:r>
      <w:r w:rsidR="007E7DA3" w:rsidRPr="00585DF6">
        <w:rPr>
          <w:rFonts w:ascii="Arial" w:hAnsi="Arial" w:cs="Arial"/>
          <w:b/>
          <w:sz w:val="20"/>
          <w:szCs w:val="20"/>
        </w:rPr>
        <w:t>específica para este processo licitatório</w:t>
      </w:r>
      <w:r w:rsidR="007E7DA3" w:rsidRPr="00585DF6">
        <w:rPr>
          <w:rFonts w:ascii="Arial" w:hAnsi="Arial" w:cs="Arial"/>
          <w:sz w:val="20"/>
          <w:szCs w:val="20"/>
        </w:rPr>
        <w:t>.</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proposta de preço deverá conter os seguintes elementos:</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color w:val="000000"/>
          <w:sz w:val="20"/>
          <w:szCs w:val="20"/>
        </w:rPr>
      </w:pPr>
      <w:r>
        <w:rPr>
          <w:rFonts w:ascii="Arial" w:hAnsi="Arial" w:cs="Arial"/>
          <w:color w:val="000000"/>
          <w:sz w:val="20"/>
          <w:szCs w:val="20"/>
        </w:rPr>
        <w:t>Se pessoa Jurídica:</w:t>
      </w:r>
    </w:p>
    <w:p w:rsidR="00E47B5B" w:rsidRDefault="00E47B5B">
      <w:pPr>
        <w:autoSpaceDE w:val="0"/>
        <w:autoSpaceDN w:val="0"/>
        <w:adjustRightInd w:val="0"/>
        <w:jc w:val="both"/>
        <w:rPr>
          <w:rFonts w:ascii="Arial" w:hAnsi="Arial" w:cs="Arial"/>
          <w:color w:val="000000"/>
          <w:sz w:val="20"/>
          <w:szCs w:val="20"/>
        </w:rPr>
      </w:pPr>
    </w:p>
    <w:p w:rsidR="00B14B8D" w:rsidRPr="002503E3" w:rsidRDefault="00432A9F" w:rsidP="00E47B5B">
      <w:pPr>
        <w:widowControl w:val="0"/>
        <w:tabs>
          <w:tab w:val="left" w:pos="0"/>
        </w:tabs>
        <w:ind w:firstLine="1080"/>
        <w:jc w:val="both"/>
        <w:rPr>
          <w:rFonts w:ascii="Arial" w:hAnsi="Arial" w:cs="Arial"/>
          <w:color w:val="000000"/>
          <w:sz w:val="20"/>
          <w:szCs w:val="20"/>
        </w:rPr>
      </w:pPr>
      <w:r>
        <w:rPr>
          <w:rFonts w:ascii="Arial" w:hAnsi="Arial" w:cs="Arial"/>
          <w:color w:val="000000"/>
          <w:sz w:val="20"/>
          <w:szCs w:val="20"/>
        </w:rPr>
        <w:t xml:space="preserve">a) </w:t>
      </w:r>
      <w:r w:rsidR="00B14B8D">
        <w:rPr>
          <w:rFonts w:ascii="Arial" w:hAnsi="Arial" w:cs="Arial"/>
          <w:sz w:val="20"/>
          <w:szCs w:val="20"/>
        </w:rPr>
        <w:t>Razão Social, E</w:t>
      </w:r>
      <w:r>
        <w:rPr>
          <w:rFonts w:ascii="Arial" w:hAnsi="Arial" w:cs="Arial"/>
          <w:color w:val="000000"/>
          <w:sz w:val="20"/>
          <w:szCs w:val="20"/>
        </w:rPr>
        <w:t xml:space="preserve">ndereço </w:t>
      </w:r>
      <w:r w:rsidR="00B14B8D">
        <w:rPr>
          <w:rFonts w:ascii="Arial" w:hAnsi="Arial" w:cs="Arial"/>
          <w:color w:val="000000"/>
          <w:sz w:val="20"/>
          <w:szCs w:val="20"/>
        </w:rPr>
        <w:t>C</w:t>
      </w:r>
      <w:r>
        <w:rPr>
          <w:rFonts w:ascii="Arial" w:hAnsi="Arial" w:cs="Arial"/>
          <w:color w:val="000000"/>
          <w:sz w:val="20"/>
          <w:szCs w:val="20"/>
        </w:rPr>
        <w:t xml:space="preserve">ompleto, </w:t>
      </w:r>
      <w:r w:rsidR="00B14B8D">
        <w:rPr>
          <w:rFonts w:ascii="Arial" w:hAnsi="Arial" w:cs="Arial"/>
          <w:color w:val="000000"/>
          <w:sz w:val="20"/>
          <w:szCs w:val="20"/>
        </w:rPr>
        <w:t>CNPJ,</w:t>
      </w:r>
      <w:r>
        <w:rPr>
          <w:rFonts w:ascii="Arial" w:hAnsi="Arial" w:cs="Arial"/>
          <w:color w:val="000000"/>
          <w:sz w:val="20"/>
          <w:szCs w:val="20"/>
        </w:rPr>
        <w:t xml:space="preserve"> </w:t>
      </w:r>
      <w:r w:rsidR="00B14B8D">
        <w:rPr>
          <w:rFonts w:ascii="Arial" w:hAnsi="Arial" w:cs="Arial"/>
          <w:color w:val="000000"/>
          <w:sz w:val="20"/>
          <w:szCs w:val="20"/>
        </w:rPr>
        <w:t>I</w:t>
      </w:r>
      <w:r>
        <w:rPr>
          <w:rFonts w:ascii="Arial" w:hAnsi="Arial" w:cs="Arial"/>
          <w:color w:val="000000"/>
          <w:sz w:val="20"/>
          <w:szCs w:val="20"/>
        </w:rPr>
        <w:t xml:space="preserve">nscrição </w:t>
      </w:r>
      <w:r w:rsidR="00B14B8D">
        <w:rPr>
          <w:rFonts w:ascii="Arial" w:hAnsi="Arial" w:cs="Arial"/>
          <w:color w:val="000000"/>
          <w:sz w:val="20"/>
          <w:szCs w:val="20"/>
        </w:rPr>
        <w:t>E</w:t>
      </w:r>
      <w:r>
        <w:rPr>
          <w:rFonts w:ascii="Arial" w:hAnsi="Arial" w:cs="Arial"/>
          <w:color w:val="000000"/>
          <w:sz w:val="20"/>
          <w:szCs w:val="20"/>
        </w:rPr>
        <w:t>stadual;</w:t>
      </w:r>
      <w:r w:rsidR="00B14B8D">
        <w:rPr>
          <w:rFonts w:ascii="Arial" w:hAnsi="Arial" w:cs="Arial"/>
          <w:color w:val="000000"/>
          <w:sz w:val="20"/>
          <w:szCs w:val="20"/>
        </w:rPr>
        <w:t xml:space="preserve"> </w:t>
      </w:r>
      <w:r w:rsidR="00B14B8D">
        <w:rPr>
          <w:rFonts w:ascii="Arial" w:hAnsi="Arial" w:cs="Arial"/>
          <w:sz w:val="20"/>
          <w:szCs w:val="20"/>
        </w:rPr>
        <w:t xml:space="preserve">Razão Social, </w:t>
      </w:r>
      <w:r w:rsidR="00B14B8D" w:rsidRPr="002503E3">
        <w:rPr>
          <w:rFonts w:ascii="Arial" w:hAnsi="Arial" w:cs="Arial"/>
          <w:color w:val="000000"/>
          <w:sz w:val="20"/>
          <w:szCs w:val="20"/>
        </w:rPr>
        <w:t>Telefone</w:t>
      </w:r>
      <w:r w:rsidR="00B14B8D">
        <w:rPr>
          <w:rFonts w:ascii="Arial" w:hAnsi="Arial" w:cs="Arial"/>
          <w:color w:val="000000"/>
          <w:sz w:val="20"/>
          <w:szCs w:val="20"/>
        </w:rPr>
        <w:t xml:space="preserve">, </w:t>
      </w:r>
      <w:r w:rsidR="00B14B8D" w:rsidRPr="002503E3">
        <w:rPr>
          <w:rFonts w:ascii="Arial" w:hAnsi="Arial" w:cs="Arial"/>
          <w:color w:val="000000"/>
          <w:sz w:val="20"/>
          <w:szCs w:val="20"/>
        </w:rPr>
        <w:t>Fax</w:t>
      </w:r>
      <w:r w:rsidR="00B14B8D">
        <w:rPr>
          <w:rFonts w:ascii="Arial" w:hAnsi="Arial" w:cs="Arial"/>
          <w:color w:val="000000"/>
          <w:sz w:val="20"/>
          <w:szCs w:val="20"/>
        </w:rPr>
        <w:t xml:space="preserve">. </w:t>
      </w:r>
      <w:r w:rsidR="00B14B8D" w:rsidRPr="002503E3">
        <w:rPr>
          <w:rFonts w:ascii="Arial" w:hAnsi="Arial" w:cs="Arial"/>
          <w:color w:val="000000"/>
          <w:sz w:val="20"/>
          <w:szCs w:val="20"/>
        </w:rPr>
        <w:t>Endereço eletrônico (e-mail)</w:t>
      </w:r>
      <w:r w:rsidR="00B14B8D">
        <w:rPr>
          <w:rFonts w:ascii="Arial" w:hAnsi="Arial" w:cs="Arial"/>
          <w:color w:val="000000"/>
          <w:sz w:val="20"/>
          <w:szCs w:val="20"/>
        </w:rPr>
        <w:t>.</w:t>
      </w:r>
      <w:r w:rsidR="00B14B8D" w:rsidRPr="002503E3">
        <w:rPr>
          <w:rFonts w:ascii="Arial" w:hAnsi="Arial" w:cs="Arial"/>
          <w:color w:val="000000"/>
          <w:sz w:val="20"/>
          <w:szCs w:val="20"/>
        </w:rPr>
        <w:t xml:space="preserve"> </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Número do Pregão;</w:t>
      </w:r>
    </w:p>
    <w:p w:rsidR="005C2ABE" w:rsidRDefault="005C2ABE" w:rsidP="005C2ABE">
      <w:pPr>
        <w:spacing w:line="200" w:lineRule="exact"/>
        <w:ind w:firstLine="1080"/>
        <w:jc w:val="both"/>
        <w:rPr>
          <w:rFonts w:ascii="Arial" w:hAnsi="Arial" w:cs="Arial"/>
          <w:sz w:val="20"/>
        </w:rPr>
      </w:pPr>
      <w:r w:rsidRPr="005C2ABE">
        <w:rPr>
          <w:rFonts w:ascii="Arial" w:hAnsi="Arial" w:cs="Arial"/>
          <w:bCs/>
          <w:sz w:val="20"/>
        </w:rPr>
        <w:t>c)</w:t>
      </w:r>
      <w:r w:rsidRPr="005C2ABE">
        <w:rPr>
          <w:rFonts w:ascii="Arial" w:hAnsi="Arial" w:cs="Arial"/>
          <w:sz w:val="20"/>
        </w:rPr>
        <w:t xml:space="preserve"> </w:t>
      </w:r>
      <w:r w:rsidRPr="00A2257E">
        <w:rPr>
          <w:rFonts w:ascii="Arial" w:hAnsi="Arial" w:cs="Arial"/>
          <w:b/>
          <w:sz w:val="20"/>
        </w:rPr>
        <w:t>M</w:t>
      </w:r>
      <w:r w:rsidRPr="00A2257E">
        <w:rPr>
          <w:rFonts w:ascii="Arial" w:hAnsi="Arial" w:cs="Arial"/>
          <w:b/>
          <w:bCs/>
          <w:sz w:val="20"/>
        </w:rPr>
        <w:t>arca</w:t>
      </w:r>
      <w:r w:rsidRPr="005C2ABE">
        <w:rPr>
          <w:rFonts w:ascii="Arial" w:hAnsi="Arial" w:cs="Arial"/>
          <w:bCs/>
          <w:sz w:val="20"/>
        </w:rPr>
        <w:t xml:space="preserve"> dos produtos cotados</w:t>
      </w:r>
      <w:r w:rsidRPr="005C2ABE">
        <w:rPr>
          <w:rFonts w:ascii="Arial" w:hAnsi="Arial" w:cs="Arial"/>
          <w:sz w:val="20"/>
        </w:rPr>
        <w:t>;</w:t>
      </w:r>
    </w:p>
    <w:p w:rsidR="00275B36" w:rsidRDefault="005C2ABE"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xml:space="preserve">) </w:t>
      </w:r>
      <w:r w:rsidR="003E6A62">
        <w:rPr>
          <w:rFonts w:ascii="Arial" w:hAnsi="Arial" w:cs="Arial"/>
          <w:b/>
          <w:bCs/>
          <w:sz w:val="20"/>
        </w:rPr>
        <w:t>Valor</w:t>
      </w:r>
      <w:r w:rsidRPr="00230CAA">
        <w:rPr>
          <w:rFonts w:ascii="Arial" w:hAnsi="Arial" w:cs="Arial"/>
          <w:b/>
          <w:bCs/>
          <w:sz w:val="20"/>
        </w:rPr>
        <w:t xml:space="preserve"> unitário e total para cada item cotado</w:t>
      </w:r>
      <w:r w:rsidRPr="00230CAA">
        <w:rPr>
          <w:rFonts w:ascii="Arial" w:hAnsi="Arial" w:cs="Arial"/>
          <w:sz w:val="20"/>
        </w:rPr>
        <w:t>,</w:t>
      </w:r>
      <w:r>
        <w:rPr>
          <w:rFonts w:ascii="Arial" w:hAnsi="Arial" w:cs="Arial"/>
          <w:sz w:val="20"/>
        </w:rPr>
        <w:t xml:space="preserve"> e valor global do lote</w:t>
      </w:r>
      <w:r w:rsidRPr="00230CAA">
        <w:rPr>
          <w:rFonts w:ascii="Arial" w:hAnsi="Arial" w:cs="Arial"/>
          <w:sz w:val="20"/>
        </w:rPr>
        <w:t xml:space="preserve"> 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b/>
          <w:color w:val="000000"/>
          <w:sz w:val="20"/>
          <w:szCs w:val="20"/>
        </w:rPr>
        <w:t xml:space="preserve">com até </w:t>
      </w:r>
      <w:r w:rsidR="00F07BDC">
        <w:rPr>
          <w:rFonts w:ascii="Arial" w:hAnsi="Arial" w:cs="Arial"/>
          <w:b/>
          <w:color w:val="000000"/>
          <w:sz w:val="20"/>
          <w:szCs w:val="20"/>
        </w:rPr>
        <w:t xml:space="preserve">3 (três) casas </w:t>
      </w:r>
      <w:r w:rsidR="009B6BF9">
        <w:rPr>
          <w:rFonts w:ascii="Arial" w:hAnsi="Arial" w:cs="Arial"/>
          <w:b/>
          <w:color w:val="000000"/>
          <w:sz w:val="20"/>
          <w:szCs w:val="20"/>
        </w:rPr>
        <w:t>decimais</w:t>
      </w:r>
      <w:r w:rsidR="00275B36">
        <w:rPr>
          <w:rFonts w:ascii="Arial" w:hAnsi="Arial" w:cs="Arial"/>
          <w:color w:val="000000"/>
          <w:sz w:val="20"/>
          <w:szCs w:val="20"/>
        </w:rPr>
        <w:t xml:space="preserve">, </w:t>
      </w:r>
      <w:r w:rsidRPr="00230CAA">
        <w:rPr>
          <w:rFonts w:ascii="Arial" w:hAnsi="Arial" w:cs="Arial"/>
          <w:sz w:val="20"/>
        </w:rPr>
        <w:t>sem emendas, rasuras, uso de corretivos ou entrelinhas</w:t>
      </w:r>
      <w:r w:rsidR="00275B36">
        <w:rPr>
          <w:rFonts w:ascii="Arial" w:hAnsi="Arial" w:cs="Arial"/>
          <w:sz w:val="20"/>
        </w:rPr>
        <w:t xml:space="preserve">, </w:t>
      </w:r>
      <w:r w:rsidR="00275B36">
        <w:rPr>
          <w:rFonts w:ascii="Arial" w:hAnsi="Arial" w:cs="Arial"/>
          <w:color w:val="000000"/>
          <w:sz w:val="20"/>
          <w:szCs w:val="20"/>
        </w:rPr>
        <w:t>apurado à data de sua apresentação, sem inclusão de qualquer encargo financeiro ou previsão inflacionária. No preço proposto deverão estar incluídas, além do lucro, todas as despesas, tributos e custos, diretos ou indiretos, e fretes, relacionadas com o fornecimento do objeto da presente licitação.</w:t>
      </w:r>
    </w:p>
    <w:p w:rsidR="003E6A62" w:rsidRDefault="003E6A62"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 </w:t>
      </w:r>
      <w:r>
        <w:rPr>
          <w:rFonts w:ascii="Arial" w:hAnsi="Arial" w:cs="Arial"/>
          <w:b/>
          <w:bCs/>
          <w:sz w:val="20"/>
        </w:rPr>
        <w:t>Valor</w:t>
      </w:r>
      <w:r w:rsidRPr="00230CAA">
        <w:rPr>
          <w:rFonts w:ascii="Arial" w:hAnsi="Arial" w:cs="Arial"/>
          <w:b/>
          <w:bCs/>
          <w:sz w:val="20"/>
        </w:rPr>
        <w:t xml:space="preserve"> </w:t>
      </w:r>
      <w:r>
        <w:rPr>
          <w:rFonts w:ascii="Arial" w:hAnsi="Arial" w:cs="Arial"/>
          <w:b/>
          <w:bCs/>
          <w:sz w:val="20"/>
        </w:rPr>
        <w:t>global</w:t>
      </w:r>
      <w:r w:rsidRPr="00230CAA">
        <w:rPr>
          <w:rFonts w:ascii="Arial" w:hAnsi="Arial" w:cs="Arial"/>
          <w:b/>
          <w:bCs/>
          <w:sz w:val="20"/>
        </w:rPr>
        <w:t xml:space="preserve"> para cada </w:t>
      </w:r>
      <w:r w:rsidR="00EF1E30">
        <w:rPr>
          <w:rFonts w:ascii="Arial" w:hAnsi="Arial" w:cs="Arial"/>
          <w:b/>
          <w:bCs/>
          <w:sz w:val="20"/>
        </w:rPr>
        <w:t>item</w:t>
      </w:r>
      <w:r w:rsidRPr="00230CAA">
        <w:rPr>
          <w:rFonts w:ascii="Arial" w:hAnsi="Arial" w:cs="Arial"/>
          <w:b/>
          <w:bCs/>
          <w:sz w:val="20"/>
        </w:rPr>
        <w:t xml:space="preserve"> cotado</w:t>
      </w:r>
      <w:r w:rsidRPr="003E6A62">
        <w:rPr>
          <w:rFonts w:ascii="Arial" w:hAnsi="Arial" w:cs="Arial"/>
          <w:sz w:val="20"/>
        </w:rPr>
        <w:t xml:space="preserve"> </w:t>
      </w:r>
      <w:r w:rsidRPr="00230CAA">
        <w:rPr>
          <w:rFonts w:ascii="Arial" w:hAnsi="Arial" w:cs="Arial"/>
          <w:sz w:val="20"/>
        </w:rPr>
        <w:t>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color w:val="000000"/>
          <w:sz w:val="20"/>
          <w:szCs w:val="20"/>
        </w:rPr>
        <w:t xml:space="preserve">com até </w:t>
      </w:r>
      <w:r w:rsidR="00F07BDC">
        <w:rPr>
          <w:rFonts w:ascii="Arial" w:hAnsi="Arial" w:cs="Arial"/>
          <w:color w:val="000000"/>
          <w:sz w:val="20"/>
          <w:szCs w:val="20"/>
        </w:rPr>
        <w:t xml:space="preserve">3 (três) </w:t>
      </w:r>
      <w:proofErr w:type="spellStart"/>
      <w:r w:rsidR="00F07BDC">
        <w:rPr>
          <w:rFonts w:ascii="Arial" w:hAnsi="Arial" w:cs="Arial"/>
          <w:color w:val="000000"/>
          <w:sz w:val="20"/>
          <w:szCs w:val="20"/>
        </w:rPr>
        <w:t>casas</w:t>
      </w:r>
      <w:r w:rsidR="009B6BF9">
        <w:rPr>
          <w:rFonts w:ascii="Arial" w:hAnsi="Arial" w:cs="Arial"/>
          <w:color w:val="000000"/>
          <w:sz w:val="20"/>
          <w:szCs w:val="20"/>
        </w:rPr>
        <w:t>decimais</w:t>
      </w:r>
      <w:proofErr w:type="spellEnd"/>
      <w:r>
        <w:rPr>
          <w:rFonts w:ascii="Arial" w:hAnsi="Arial" w:cs="Arial"/>
          <w:color w:val="000000"/>
          <w:sz w:val="20"/>
          <w:szCs w:val="20"/>
        </w:rPr>
        <w:t>.</w:t>
      </w:r>
    </w:p>
    <w:p w:rsidR="003E6A62" w:rsidRDefault="003E6A62"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w:t>
      </w:r>
      <w:r>
        <w:rPr>
          <w:rFonts w:ascii="Arial" w:hAnsi="Arial" w:cs="Arial"/>
          <w:b/>
          <w:bCs/>
          <w:sz w:val="20"/>
        </w:rPr>
        <w:t>Valor</w:t>
      </w:r>
      <w:r w:rsidRPr="00230CAA">
        <w:rPr>
          <w:rFonts w:ascii="Arial" w:hAnsi="Arial" w:cs="Arial"/>
          <w:b/>
          <w:bCs/>
          <w:sz w:val="20"/>
        </w:rPr>
        <w:t xml:space="preserve"> </w:t>
      </w:r>
      <w:r>
        <w:rPr>
          <w:rFonts w:ascii="Arial" w:hAnsi="Arial" w:cs="Arial"/>
          <w:b/>
          <w:bCs/>
          <w:sz w:val="20"/>
        </w:rPr>
        <w:t>global</w:t>
      </w:r>
      <w:r w:rsidRPr="00230CAA">
        <w:rPr>
          <w:rFonts w:ascii="Arial" w:hAnsi="Arial" w:cs="Arial"/>
          <w:b/>
          <w:bCs/>
          <w:sz w:val="20"/>
        </w:rPr>
        <w:t xml:space="preserve"> </w:t>
      </w:r>
      <w:r>
        <w:rPr>
          <w:rFonts w:ascii="Arial" w:hAnsi="Arial" w:cs="Arial"/>
          <w:b/>
          <w:bCs/>
          <w:sz w:val="20"/>
        </w:rPr>
        <w:t>da proposta somando todos os</w:t>
      </w:r>
      <w:r w:rsidRPr="00230CAA">
        <w:rPr>
          <w:rFonts w:ascii="Arial" w:hAnsi="Arial" w:cs="Arial"/>
          <w:b/>
          <w:bCs/>
          <w:sz w:val="20"/>
        </w:rPr>
        <w:t xml:space="preserve"> </w:t>
      </w:r>
      <w:r w:rsidR="00EF1E30">
        <w:rPr>
          <w:rFonts w:ascii="Arial" w:hAnsi="Arial" w:cs="Arial"/>
          <w:b/>
          <w:bCs/>
          <w:sz w:val="20"/>
        </w:rPr>
        <w:t>itens</w:t>
      </w:r>
      <w:r w:rsidRPr="00230CAA">
        <w:rPr>
          <w:rFonts w:ascii="Arial" w:hAnsi="Arial" w:cs="Arial"/>
          <w:b/>
          <w:bCs/>
          <w:sz w:val="20"/>
        </w:rPr>
        <w:t xml:space="preserve"> cotado</w:t>
      </w:r>
      <w:r>
        <w:rPr>
          <w:rFonts w:ascii="Arial" w:hAnsi="Arial" w:cs="Arial"/>
          <w:b/>
          <w:bCs/>
          <w:sz w:val="20"/>
        </w:rPr>
        <w:t>s</w:t>
      </w:r>
      <w:r w:rsidRPr="003E6A62">
        <w:rPr>
          <w:rFonts w:ascii="Arial" w:hAnsi="Arial" w:cs="Arial"/>
          <w:sz w:val="20"/>
        </w:rPr>
        <w:t xml:space="preserve"> </w:t>
      </w:r>
      <w:r w:rsidRPr="00230CAA">
        <w:rPr>
          <w:rFonts w:ascii="Arial" w:hAnsi="Arial" w:cs="Arial"/>
          <w:sz w:val="20"/>
        </w:rPr>
        <w:t>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color w:val="000000"/>
          <w:sz w:val="20"/>
          <w:szCs w:val="20"/>
        </w:rPr>
        <w:t xml:space="preserve">com até </w:t>
      </w:r>
      <w:r w:rsidR="00F07BDC">
        <w:rPr>
          <w:rFonts w:ascii="Arial" w:hAnsi="Arial" w:cs="Arial"/>
          <w:color w:val="000000"/>
          <w:sz w:val="20"/>
          <w:szCs w:val="20"/>
        </w:rPr>
        <w:t xml:space="preserve">3 (três) </w:t>
      </w:r>
      <w:proofErr w:type="spellStart"/>
      <w:r w:rsidR="00F07BDC">
        <w:rPr>
          <w:rFonts w:ascii="Arial" w:hAnsi="Arial" w:cs="Arial"/>
          <w:color w:val="000000"/>
          <w:sz w:val="20"/>
          <w:szCs w:val="20"/>
        </w:rPr>
        <w:t>casas</w:t>
      </w:r>
      <w:r w:rsidR="009B6BF9">
        <w:rPr>
          <w:rFonts w:ascii="Arial" w:hAnsi="Arial" w:cs="Arial"/>
          <w:color w:val="000000"/>
          <w:sz w:val="20"/>
          <w:szCs w:val="20"/>
        </w:rPr>
        <w:t>decimais</w:t>
      </w:r>
      <w:proofErr w:type="spellEnd"/>
      <w:r>
        <w:rPr>
          <w:rFonts w:ascii="Arial" w:hAnsi="Arial" w:cs="Arial"/>
          <w:color w:val="000000"/>
          <w:sz w:val="20"/>
          <w:szCs w:val="20"/>
        </w:rPr>
        <w:t>.</w:t>
      </w:r>
    </w:p>
    <w:p w:rsidR="00432A9F" w:rsidRDefault="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g</w:t>
      </w:r>
      <w:r w:rsidR="00432A9F">
        <w:rPr>
          <w:rFonts w:ascii="Arial" w:hAnsi="Arial" w:cs="Arial"/>
          <w:color w:val="000000"/>
          <w:sz w:val="20"/>
          <w:szCs w:val="20"/>
        </w:rPr>
        <w:t>) Prazo de validade da proposta, nã</w:t>
      </w:r>
      <w:r w:rsidR="00E47B5B">
        <w:rPr>
          <w:rFonts w:ascii="Arial" w:hAnsi="Arial" w:cs="Arial"/>
          <w:color w:val="000000"/>
          <w:sz w:val="20"/>
          <w:szCs w:val="20"/>
        </w:rPr>
        <w:t>o inferior a 60 (sessenta) dias, sendo que est</w:t>
      </w:r>
      <w:r>
        <w:rPr>
          <w:rFonts w:ascii="Arial" w:hAnsi="Arial" w:cs="Arial"/>
          <w:color w:val="000000"/>
          <w:sz w:val="20"/>
          <w:szCs w:val="20"/>
        </w:rPr>
        <w:t>a</w:t>
      </w:r>
      <w:r w:rsidR="00E47B5B">
        <w:rPr>
          <w:rFonts w:ascii="Arial" w:hAnsi="Arial" w:cs="Arial"/>
          <w:color w:val="000000"/>
          <w:sz w:val="20"/>
          <w:szCs w:val="20"/>
        </w:rPr>
        <w:t xml:space="preserve"> será considerado em caso de omissão na proposta.</w:t>
      </w:r>
    </w:p>
    <w:p w:rsidR="003E6A62" w:rsidRPr="003E6A62" w:rsidRDefault="003E6A62" w:rsidP="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h) L</w:t>
      </w:r>
      <w:r w:rsidRPr="003E6A62">
        <w:rPr>
          <w:rFonts w:ascii="Arial" w:hAnsi="Arial" w:cs="Arial"/>
          <w:color w:val="000000"/>
          <w:sz w:val="20"/>
          <w:szCs w:val="20"/>
        </w:rPr>
        <w:t>ocal e data da assinatura da proposta.</w:t>
      </w:r>
    </w:p>
    <w:p w:rsidR="003E6A62" w:rsidRDefault="003E6A62" w:rsidP="003E6A62">
      <w:pPr>
        <w:autoSpaceDE w:val="0"/>
        <w:autoSpaceDN w:val="0"/>
        <w:adjustRightInd w:val="0"/>
        <w:ind w:firstLine="1080"/>
        <w:jc w:val="both"/>
        <w:rPr>
          <w:rFonts w:ascii="Arial" w:hAnsi="Arial" w:cs="Arial"/>
          <w:sz w:val="20"/>
          <w:szCs w:val="20"/>
        </w:rPr>
      </w:pPr>
      <w:r w:rsidRPr="003E6A62">
        <w:rPr>
          <w:rFonts w:ascii="Arial" w:hAnsi="Arial" w:cs="Arial"/>
          <w:color w:val="000000"/>
          <w:sz w:val="20"/>
          <w:szCs w:val="20"/>
        </w:rPr>
        <w:t>i) Nome e Assinatura do representante legal da empresa na proposta</w:t>
      </w:r>
      <w:r>
        <w:rPr>
          <w:rFonts w:ascii="Arial" w:hAnsi="Arial" w:cs="Arial"/>
          <w:color w:val="000000"/>
          <w:sz w:val="20"/>
          <w:szCs w:val="20"/>
        </w:rPr>
        <w:t xml:space="preserve"> com identificação da </w:t>
      </w:r>
      <w:r w:rsidRPr="00D602BD">
        <w:rPr>
          <w:rFonts w:ascii="Arial" w:hAnsi="Arial" w:cs="Arial"/>
          <w:sz w:val="20"/>
          <w:szCs w:val="20"/>
        </w:rPr>
        <w:t>carteir</w:t>
      </w:r>
      <w:r>
        <w:rPr>
          <w:rFonts w:ascii="Arial" w:hAnsi="Arial" w:cs="Arial"/>
          <w:sz w:val="20"/>
          <w:szCs w:val="20"/>
        </w:rPr>
        <w:t>a de identidade e órgão emissor.</w:t>
      </w:r>
    </w:p>
    <w:p w:rsidR="000359A2" w:rsidRDefault="000359A2" w:rsidP="003E6A62">
      <w:pPr>
        <w:autoSpaceDE w:val="0"/>
        <w:autoSpaceDN w:val="0"/>
        <w:adjustRightInd w:val="0"/>
        <w:ind w:firstLine="1080"/>
        <w:jc w:val="both"/>
        <w:rPr>
          <w:rFonts w:ascii="Arial" w:hAnsi="Arial" w:cs="Arial"/>
          <w:sz w:val="20"/>
          <w:szCs w:val="20"/>
        </w:rPr>
      </w:pPr>
    </w:p>
    <w:p w:rsidR="000359A2" w:rsidRPr="00E57495" w:rsidRDefault="00D30A38" w:rsidP="000359A2">
      <w:pPr>
        <w:autoSpaceDE w:val="0"/>
        <w:autoSpaceDN w:val="0"/>
        <w:adjustRightInd w:val="0"/>
        <w:jc w:val="both"/>
        <w:rPr>
          <w:rFonts w:ascii="Arial" w:hAnsi="Arial" w:cs="Arial"/>
          <w:b/>
          <w:sz w:val="20"/>
          <w:szCs w:val="20"/>
        </w:rPr>
      </w:pPr>
      <w:r>
        <w:rPr>
          <w:rFonts w:ascii="Arial" w:hAnsi="Arial" w:cs="Arial"/>
          <w:b/>
          <w:sz w:val="20"/>
          <w:szCs w:val="20"/>
        </w:rPr>
        <w:t>7</w:t>
      </w:r>
      <w:r w:rsidR="000359A2" w:rsidRPr="00E57495">
        <w:rPr>
          <w:rFonts w:ascii="Arial" w:hAnsi="Arial" w:cs="Arial"/>
          <w:b/>
          <w:sz w:val="20"/>
          <w:szCs w:val="20"/>
        </w:rPr>
        <w:t>.2 – Meio Eletrônico</w:t>
      </w:r>
    </w:p>
    <w:p w:rsidR="00E57495" w:rsidRDefault="00E57495" w:rsidP="001C23C3">
      <w:pPr>
        <w:autoSpaceDE w:val="0"/>
        <w:autoSpaceDN w:val="0"/>
        <w:adjustRightInd w:val="0"/>
        <w:jc w:val="both"/>
        <w:rPr>
          <w:rFonts w:ascii="Arial" w:hAnsi="Arial" w:cs="Arial"/>
          <w:sz w:val="20"/>
          <w:szCs w:val="20"/>
        </w:rPr>
      </w:pPr>
    </w:p>
    <w:p w:rsidR="00E57495" w:rsidRDefault="00E57495" w:rsidP="001C23C3">
      <w:pPr>
        <w:autoSpaceDE w:val="0"/>
        <w:autoSpaceDN w:val="0"/>
        <w:adjustRightInd w:val="0"/>
        <w:ind w:firstLine="1134"/>
        <w:jc w:val="both"/>
        <w:rPr>
          <w:rFonts w:ascii="Arial" w:hAnsi="Arial" w:cs="Arial"/>
          <w:sz w:val="19"/>
          <w:szCs w:val="19"/>
        </w:rPr>
      </w:pPr>
      <w:r>
        <w:rPr>
          <w:rFonts w:ascii="Arial" w:hAnsi="Arial" w:cs="Arial"/>
          <w:sz w:val="19"/>
          <w:szCs w:val="19"/>
        </w:rPr>
        <w:t xml:space="preserve">Na </w:t>
      </w:r>
      <w:r>
        <w:rPr>
          <w:rFonts w:ascii="Arial" w:hAnsi="Arial" w:cs="Arial"/>
          <w:b/>
          <w:bCs/>
          <w:sz w:val="19"/>
          <w:szCs w:val="19"/>
        </w:rPr>
        <w:t xml:space="preserve">forma eletrônica </w:t>
      </w:r>
      <w:r w:rsidR="00F43BB9">
        <w:rPr>
          <w:rFonts w:ascii="Arial" w:hAnsi="Arial" w:cs="Arial"/>
          <w:sz w:val="19"/>
          <w:szCs w:val="19"/>
        </w:rPr>
        <w:t>(CD-R</w:t>
      </w:r>
      <w:r>
        <w:rPr>
          <w:rFonts w:ascii="Arial" w:hAnsi="Arial" w:cs="Arial"/>
          <w:sz w:val="19"/>
          <w:szCs w:val="19"/>
        </w:rPr>
        <w:t xml:space="preserve"> ou outro meio de gravação de dados) para alimentação do sistema de apuração; </w:t>
      </w:r>
      <w:r>
        <w:rPr>
          <w:rFonts w:ascii="Arial" w:hAnsi="Arial" w:cs="Arial"/>
          <w:b/>
          <w:bCs/>
          <w:sz w:val="19"/>
          <w:szCs w:val="19"/>
        </w:rPr>
        <w:t xml:space="preserve">OBS: </w:t>
      </w:r>
      <w:r w:rsidR="002D148E">
        <w:rPr>
          <w:rFonts w:ascii="Arial" w:hAnsi="Arial" w:cs="Arial"/>
          <w:b/>
          <w:bCs/>
          <w:sz w:val="19"/>
          <w:szCs w:val="19"/>
        </w:rPr>
        <w:t>(</w:t>
      </w:r>
      <w:r>
        <w:rPr>
          <w:rFonts w:ascii="Arial" w:hAnsi="Arial" w:cs="Arial"/>
          <w:sz w:val="19"/>
          <w:szCs w:val="19"/>
        </w:rPr>
        <w:t>O arquivo que deverá estar gravado será o seguinte</w:t>
      </w:r>
      <w:r w:rsidR="001C23C3">
        <w:rPr>
          <w:rFonts w:ascii="Arial" w:hAnsi="Arial" w:cs="Arial"/>
          <w:sz w:val="19"/>
          <w:szCs w:val="19"/>
        </w:rPr>
        <w:t xml:space="preserve">: </w:t>
      </w:r>
      <w:r w:rsidR="009B6BF9">
        <w:rPr>
          <w:b/>
          <w:sz w:val="23"/>
          <w:szCs w:val="23"/>
        </w:rPr>
        <w:t>AC_LICI</w:t>
      </w:r>
      <w:r w:rsidR="00D2468C">
        <w:rPr>
          <w:b/>
          <w:sz w:val="23"/>
          <w:szCs w:val="23"/>
        </w:rPr>
        <w:t>TACAO_PR_06</w:t>
      </w:r>
      <w:r w:rsidR="00AF7709">
        <w:rPr>
          <w:b/>
          <w:sz w:val="23"/>
          <w:szCs w:val="23"/>
        </w:rPr>
        <w:t>_</w:t>
      </w:r>
      <w:r w:rsidR="00D2468C">
        <w:rPr>
          <w:b/>
          <w:sz w:val="23"/>
          <w:szCs w:val="23"/>
        </w:rPr>
        <w:t>2019</w:t>
      </w:r>
      <w:r w:rsidRPr="0073796E">
        <w:rPr>
          <w:b/>
          <w:sz w:val="23"/>
          <w:szCs w:val="23"/>
        </w:rPr>
        <w:t>.COT</w:t>
      </w:r>
      <w:r w:rsidRPr="001C23C3">
        <w:rPr>
          <w:rFonts w:ascii="Arial" w:hAnsi="Arial" w:cs="Arial"/>
          <w:color w:val="C00000"/>
          <w:sz w:val="19"/>
          <w:szCs w:val="19"/>
        </w:rPr>
        <w:t>,</w:t>
      </w:r>
      <w:r>
        <w:rPr>
          <w:rFonts w:ascii="Arial" w:hAnsi="Arial" w:cs="Arial"/>
          <w:sz w:val="19"/>
          <w:szCs w:val="19"/>
        </w:rPr>
        <w:t xml:space="preserve"> é o único que o sistema consegue reconhecer, se tiver dúvidas favor entrar em contato);</w:t>
      </w:r>
    </w:p>
    <w:p w:rsidR="00C44149" w:rsidRDefault="00C44149" w:rsidP="00C44149">
      <w:pPr>
        <w:autoSpaceDE w:val="0"/>
        <w:autoSpaceDN w:val="0"/>
        <w:adjustRightInd w:val="0"/>
        <w:ind w:firstLine="993"/>
        <w:rPr>
          <w:rFonts w:ascii="Arial" w:hAnsi="Arial" w:cs="Arial"/>
          <w:sz w:val="19"/>
          <w:szCs w:val="19"/>
        </w:rPr>
      </w:pPr>
      <w:r>
        <w:rPr>
          <w:rFonts w:ascii="Arial" w:hAnsi="Arial" w:cs="Arial"/>
          <w:sz w:val="19"/>
          <w:szCs w:val="19"/>
        </w:rPr>
        <w:t xml:space="preserve">O arquivo nesse formato é gerado pelo sistema BETHA AUTOCOTAÇÃO que deverá ser baixado no link </w:t>
      </w:r>
      <w:hyperlink r:id="rId8" w:history="1">
        <w:r w:rsidR="00120844" w:rsidRPr="0013068F">
          <w:rPr>
            <w:rStyle w:val="Hyperlink"/>
            <w:rFonts w:ascii="Arial" w:hAnsi="Arial" w:cs="Arial"/>
            <w:sz w:val="19"/>
            <w:szCs w:val="19"/>
          </w:rPr>
          <w:t>http://download.betha.com.br/discosver.jsp?rdn=151216115714&amp;s=33&amp;v=2.0.25</w:t>
        </w:r>
      </w:hyperlink>
    </w:p>
    <w:p w:rsidR="00120844" w:rsidRDefault="00120844" w:rsidP="00C44149">
      <w:pPr>
        <w:autoSpaceDE w:val="0"/>
        <w:autoSpaceDN w:val="0"/>
        <w:adjustRightInd w:val="0"/>
        <w:ind w:firstLine="993"/>
        <w:rPr>
          <w:rFonts w:ascii="Arial" w:hAnsi="Arial" w:cs="Arial"/>
          <w:sz w:val="19"/>
          <w:szCs w:val="19"/>
        </w:rPr>
      </w:pPr>
    </w:p>
    <w:p w:rsidR="00120844" w:rsidRPr="00120844" w:rsidRDefault="00120844" w:rsidP="00C44149">
      <w:pPr>
        <w:autoSpaceDE w:val="0"/>
        <w:autoSpaceDN w:val="0"/>
        <w:adjustRightInd w:val="0"/>
        <w:ind w:firstLine="993"/>
        <w:rPr>
          <w:rFonts w:ascii="Arial" w:hAnsi="Arial" w:cs="Arial"/>
          <w:b/>
          <w:sz w:val="19"/>
          <w:szCs w:val="19"/>
          <w:u w:val="single"/>
        </w:rPr>
      </w:pPr>
      <w:r w:rsidRPr="00120844">
        <w:rPr>
          <w:rFonts w:ascii="Arial" w:hAnsi="Arial" w:cs="Arial"/>
          <w:b/>
          <w:sz w:val="19"/>
          <w:szCs w:val="19"/>
          <w:u w:val="single"/>
        </w:rPr>
        <w:t>A PROPOSTA QUE O ARQUIVO BETHA NÃO ABRIR SER</w:t>
      </w:r>
      <w:r>
        <w:rPr>
          <w:rFonts w:ascii="Arial" w:hAnsi="Arial" w:cs="Arial"/>
          <w:b/>
          <w:sz w:val="19"/>
          <w:szCs w:val="19"/>
          <w:u w:val="single"/>
        </w:rPr>
        <w:t>Á DESCLASSIFICADA.</w:t>
      </w:r>
    </w:p>
    <w:p w:rsidR="00C44149" w:rsidRPr="00120844" w:rsidRDefault="00C44149" w:rsidP="00C44149">
      <w:pPr>
        <w:autoSpaceDE w:val="0"/>
        <w:autoSpaceDN w:val="0"/>
        <w:adjustRightInd w:val="0"/>
        <w:ind w:firstLine="993"/>
        <w:rPr>
          <w:rFonts w:ascii="Arial" w:hAnsi="Arial" w:cs="Arial"/>
          <w:b/>
          <w:sz w:val="19"/>
          <w:szCs w:val="19"/>
          <w:u w:val="single"/>
        </w:rPr>
      </w:pPr>
    </w:p>
    <w:p w:rsidR="00335CDB" w:rsidRPr="00C44149" w:rsidRDefault="00335CDB">
      <w:pPr>
        <w:autoSpaceDE w:val="0"/>
        <w:autoSpaceDN w:val="0"/>
        <w:adjustRightInd w:val="0"/>
        <w:jc w:val="both"/>
        <w:rPr>
          <w:rFonts w:ascii="Arial" w:hAnsi="Arial" w:cs="Arial"/>
          <w:b/>
          <w:bCs/>
          <w:iCs/>
          <w:color w:val="000000"/>
          <w:sz w:val="20"/>
          <w:szCs w:val="20"/>
          <w:lang w:val="pt-PT"/>
        </w:rPr>
      </w:pPr>
    </w:p>
    <w:p w:rsidR="00432A9F" w:rsidRDefault="00D30A38">
      <w:pPr>
        <w:autoSpaceDE w:val="0"/>
        <w:autoSpaceDN w:val="0"/>
        <w:adjustRightInd w:val="0"/>
        <w:jc w:val="both"/>
        <w:rPr>
          <w:rFonts w:ascii="Arial" w:hAnsi="Arial" w:cs="Arial"/>
          <w:color w:val="000000"/>
          <w:sz w:val="20"/>
          <w:szCs w:val="20"/>
        </w:rPr>
      </w:pPr>
      <w:r>
        <w:rPr>
          <w:rFonts w:ascii="Arial" w:hAnsi="Arial" w:cs="Arial"/>
          <w:b/>
          <w:bCs/>
          <w:iCs/>
          <w:color w:val="000000"/>
          <w:sz w:val="20"/>
          <w:szCs w:val="20"/>
        </w:rPr>
        <w:t>8</w:t>
      </w:r>
      <w:r w:rsidR="00432A9F">
        <w:rPr>
          <w:rFonts w:ascii="Arial" w:hAnsi="Arial" w:cs="Arial"/>
          <w:b/>
          <w:bCs/>
          <w:iCs/>
          <w:color w:val="000000"/>
          <w:sz w:val="20"/>
          <w:szCs w:val="20"/>
        </w:rPr>
        <w:t xml:space="preserve"> </w:t>
      </w:r>
      <w:r w:rsidR="00EB3190">
        <w:rPr>
          <w:rFonts w:ascii="Arial" w:hAnsi="Arial" w:cs="Arial"/>
          <w:b/>
          <w:bCs/>
          <w:iCs/>
          <w:color w:val="000000"/>
          <w:sz w:val="20"/>
          <w:szCs w:val="20"/>
        </w:rPr>
        <w:t>–</w:t>
      </w:r>
      <w:r w:rsidR="00432A9F">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DA HABILITAÇÃO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lastRenderedPageBreak/>
        <w:t xml:space="preserve">Os documentos para habilitação deverão ser apresentados em envelope fechado, até </w:t>
      </w:r>
      <w:r w:rsidR="00CD41DA">
        <w:rPr>
          <w:rFonts w:ascii="Arial" w:hAnsi="Arial" w:cs="Arial"/>
          <w:color w:val="000000"/>
          <w:sz w:val="20"/>
          <w:szCs w:val="20"/>
        </w:rPr>
        <w:t>às</w:t>
      </w:r>
      <w:r>
        <w:rPr>
          <w:rFonts w:ascii="Arial" w:hAnsi="Arial" w:cs="Arial"/>
          <w:color w:val="000000"/>
          <w:sz w:val="20"/>
          <w:szCs w:val="20"/>
        </w:rPr>
        <w:t xml:space="preserve"> </w:t>
      </w:r>
      <w:r w:rsidR="00D2468C">
        <w:rPr>
          <w:rFonts w:ascii="Arial" w:hAnsi="Arial" w:cs="Arial"/>
          <w:b/>
          <w:color w:val="000000"/>
          <w:sz w:val="20"/>
          <w:szCs w:val="20"/>
        </w:rPr>
        <w:t>8h15min</w:t>
      </w:r>
      <w:r>
        <w:rPr>
          <w:rFonts w:ascii="Arial" w:hAnsi="Arial" w:cs="Arial"/>
          <w:b/>
          <w:color w:val="000000"/>
          <w:sz w:val="20"/>
          <w:szCs w:val="20"/>
        </w:rPr>
        <w:t xml:space="preserve"> do dia</w:t>
      </w:r>
      <w:r>
        <w:rPr>
          <w:rFonts w:ascii="Arial" w:hAnsi="Arial" w:cs="Arial"/>
          <w:color w:val="000000"/>
          <w:sz w:val="20"/>
          <w:szCs w:val="20"/>
        </w:rPr>
        <w:t xml:space="preserve"> </w:t>
      </w:r>
      <w:r w:rsidR="00CE0BC9">
        <w:rPr>
          <w:rFonts w:ascii="Arial" w:hAnsi="Arial" w:cs="Arial"/>
          <w:b/>
          <w:color w:val="000000"/>
          <w:sz w:val="20"/>
          <w:szCs w:val="20"/>
        </w:rPr>
        <w:t>17/04/2019</w:t>
      </w:r>
      <w:r>
        <w:rPr>
          <w:rFonts w:ascii="Arial" w:hAnsi="Arial" w:cs="Arial"/>
          <w:color w:val="000000"/>
          <w:sz w:val="20"/>
          <w:szCs w:val="20"/>
        </w:rPr>
        <w:t>, contendo em sua parte externa, além do nome da proponente,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02 – HABILITAÇÃO</w:t>
      </w:r>
    </w:p>
    <w:p w:rsidR="00432A9F" w:rsidRDefault="00F07BDC">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D2468C">
        <w:rPr>
          <w:rFonts w:ascii="Arial" w:hAnsi="Arial" w:cs="Arial"/>
          <w:b/>
          <w:snapToGrid w:val="0"/>
          <w:sz w:val="20"/>
          <w:szCs w:val="20"/>
        </w:rPr>
        <w:t>006/FMS/2019</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r>
        <w:rPr>
          <w:rFonts w:ascii="Arial" w:hAnsi="Arial" w:cs="Arial"/>
          <w:color w:val="000000"/>
          <w:sz w:val="20"/>
          <w:szCs w:val="20"/>
        </w:rPr>
        <w:t xml:space="preserve"> </w:t>
      </w:r>
    </w:p>
    <w:p w:rsidR="00432A9F" w:rsidRDefault="00432A9F">
      <w:pPr>
        <w:widowControl w:val="0"/>
        <w:jc w:val="both"/>
        <w:rPr>
          <w:rFonts w:ascii="Arial" w:hAnsi="Arial" w:cs="Arial"/>
          <w:color w:val="000000"/>
          <w:sz w:val="20"/>
          <w:szCs w:val="20"/>
        </w:rPr>
      </w:pPr>
    </w:p>
    <w:p w:rsidR="00432A9F" w:rsidRDefault="00432A9F">
      <w:pPr>
        <w:widowControl w:val="0"/>
        <w:ind w:firstLine="1080"/>
        <w:jc w:val="both"/>
        <w:rPr>
          <w:rFonts w:ascii="Arial" w:hAnsi="Arial" w:cs="Arial"/>
          <w:b/>
          <w:snapToGrid w:val="0"/>
          <w:sz w:val="20"/>
          <w:szCs w:val="20"/>
        </w:rPr>
      </w:pPr>
      <w:r>
        <w:rPr>
          <w:rFonts w:ascii="Arial" w:hAnsi="Arial" w:cs="Arial"/>
          <w:color w:val="000000"/>
          <w:sz w:val="20"/>
          <w:szCs w:val="20"/>
        </w:rPr>
        <w:t>Os documentos necessários à habilitação deverão ser apresentados em original, por qualquer processo de cópia autenticada por tabelião de notas ou cópia acompanhada do original para autenticação pelo Pregoeiro ou por membro da Equipe de Apoio.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envelope deverá conter os seguintes documentos:</w:t>
      </w:r>
    </w:p>
    <w:p w:rsidR="00432A9F" w:rsidRDefault="00432A9F">
      <w:pPr>
        <w:autoSpaceDE w:val="0"/>
        <w:autoSpaceDN w:val="0"/>
        <w:adjustRightInd w:val="0"/>
        <w:ind w:firstLine="1080"/>
        <w:jc w:val="both"/>
        <w:rPr>
          <w:rFonts w:ascii="Arial" w:hAnsi="Arial" w:cs="Arial"/>
          <w:color w:val="000000"/>
          <w:sz w:val="20"/>
          <w:szCs w:val="20"/>
        </w:rPr>
      </w:pPr>
    </w:p>
    <w:p w:rsidR="00275B36" w:rsidRDefault="00432A9F" w:rsidP="004D337E">
      <w:pPr>
        <w:autoSpaceDE w:val="0"/>
        <w:autoSpaceDN w:val="0"/>
        <w:adjustRightInd w:val="0"/>
        <w:ind w:firstLine="108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color w:val="000000"/>
          <w:sz w:val="20"/>
          <w:szCs w:val="20"/>
        </w:rPr>
        <w:t xml:space="preserve"> </w:t>
      </w:r>
      <w:r>
        <w:rPr>
          <w:rFonts w:ascii="Arial" w:hAnsi="Arial" w:cs="Arial"/>
          <w:b/>
          <w:color w:val="000000"/>
          <w:sz w:val="20"/>
          <w:szCs w:val="20"/>
          <w:u w:val="single"/>
        </w:rPr>
        <w:t>Quanto à qualificação jurídica:</w:t>
      </w:r>
    </w:p>
    <w:p w:rsidR="004D337E" w:rsidRPr="004D337E" w:rsidRDefault="004D337E" w:rsidP="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w:t>
      </w:r>
      <w:r w:rsidRPr="004D337E">
        <w:rPr>
          <w:rFonts w:ascii="Arial" w:hAnsi="Arial" w:cs="Arial"/>
          <w:color w:val="000000"/>
          <w:sz w:val="20"/>
          <w:szCs w:val="20"/>
        </w:rPr>
        <w:t xml:space="preserve"> cédula de identidade</w:t>
      </w:r>
      <w:r w:rsidR="00797D1D">
        <w:rPr>
          <w:rFonts w:ascii="Arial" w:hAnsi="Arial" w:cs="Arial"/>
          <w:color w:val="000000"/>
          <w:sz w:val="20"/>
          <w:szCs w:val="20"/>
        </w:rPr>
        <w:t xml:space="preserve"> dos proprietários</w:t>
      </w:r>
      <w:r w:rsidRPr="004D337E">
        <w:rPr>
          <w:rFonts w:ascii="Arial" w:hAnsi="Arial" w:cs="Arial"/>
          <w:color w:val="000000"/>
          <w:sz w:val="20"/>
          <w:szCs w:val="20"/>
        </w:rPr>
        <w:t>;</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w:t>
      </w:r>
      <w:r w:rsidR="00432A9F">
        <w:rPr>
          <w:rFonts w:ascii="Arial" w:hAnsi="Arial" w:cs="Arial"/>
          <w:color w:val="000000"/>
          <w:sz w:val="20"/>
          <w:szCs w:val="20"/>
        </w:rPr>
        <w:t>) registro comercial, no caso de empresa individual (dispensável em caso de apresentação deste documento para o credenciamento do proponente durante a sessão pública);</w:t>
      </w:r>
      <w:r w:rsidR="00BB717D">
        <w:rPr>
          <w:rFonts w:ascii="Arial" w:hAnsi="Arial" w:cs="Arial"/>
          <w:color w:val="000000"/>
          <w:sz w:val="20"/>
          <w:szCs w:val="20"/>
        </w:rPr>
        <w:t xml:space="preserve"> 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w:t>
      </w:r>
      <w:r w:rsidR="00432A9F">
        <w:rPr>
          <w:rFonts w:ascii="Arial" w:hAnsi="Arial" w:cs="Arial"/>
          <w:color w:val="000000"/>
          <w:sz w:val="20"/>
          <w:szCs w:val="20"/>
        </w:rPr>
        <w:t>) ato constitutivo, estatuto ou contrato social em vigor, devidamente registrado na Junta Comercial, em se tratando de sociedades comerciais (dispensável em caso de apresentação deste documento para o credenciamento do proponente durante a sessão pública);</w:t>
      </w:r>
      <w:r w:rsidR="00BB717D">
        <w:rPr>
          <w:rFonts w:ascii="Arial" w:hAnsi="Arial" w:cs="Arial"/>
          <w:color w:val="000000"/>
          <w:sz w:val="20"/>
          <w:szCs w:val="20"/>
        </w:rPr>
        <w:t>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documentos de eleição dos atuais administradores, tratando-se de sociedades por ações, acompanhados da documentação mencionada na alínea “b”, deste subitem (dispensável em caso de apresentação deste documento para o credenciamento do proponente durante a sessão pública);</w:t>
      </w:r>
      <w:r w:rsidR="00BB717D">
        <w:rPr>
          <w:rFonts w:ascii="Arial" w:hAnsi="Arial" w:cs="Arial"/>
          <w:color w:val="000000"/>
          <w:sz w:val="20"/>
          <w:szCs w:val="20"/>
        </w:rPr>
        <w:t>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w:t>
      </w:r>
      <w:r w:rsidR="00432A9F">
        <w:rPr>
          <w:rFonts w:ascii="Arial" w:hAnsi="Arial" w:cs="Arial"/>
          <w:color w:val="000000"/>
          <w:sz w:val="20"/>
          <w:szCs w:val="20"/>
        </w:rPr>
        <w:t>) decreto de autorização e ato de registro ou autorização para funcionamento expedido pelo órgão competente, tratando-se de empresa ou sociedade estrangeira em funcionamento no país, quando a atividade assim o exigir.</w:t>
      </w:r>
    </w:p>
    <w:p w:rsidR="00432A9F" w:rsidRDefault="00432A9F">
      <w:pPr>
        <w:autoSpaceDE w:val="0"/>
        <w:autoSpaceDN w:val="0"/>
        <w:adjustRightInd w:val="0"/>
        <w:ind w:firstLine="1080"/>
        <w:jc w:val="both"/>
        <w:rPr>
          <w:rFonts w:ascii="Arial" w:hAnsi="Arial" w:cs="Arial"/>
          <w:color w:val="000000"/>
          <w:sz w:val="20"/>
          <w:szCs w:val="20"/>
        </w:rPr>
      </w:pPr>
    </w:p>
    <w:p w:rsidR="00432A9F" w:rsidRPr="00B070F1" w:rsidRDefault="00432A9F">
      <w:pPr>
        <w:autoSpaceDE w:val="0"/>
        <w:autoSpaceDN w:val="0"/>
        <w:adjustRightInd w:val="0"/>
        <w:ind w:firstLine="1080"/>
        <w:jc w:val="both"/>
        <w:rPr>
          <w:rFonts w:ascii="Arial" w:hAnsi="Arial" w:cs="Arial"/>
          <w:b/>
          <w:sz w:val="20"/>
          <w:szCs w:val="20"/>
        </w:rPr>
      </w:pPr>
    </w:p>
    <w:p w:rsidR="00AF7709" w:rsidRPr="00B070F1" w:rsidRDefault="00AF7709" w:rsidP="00AF7709">
      <w:pPr>
        <w:autoSpaceDE w:val="0"/>
        <w:autoSpaceDN w:val="0"/>
        <w:adjustRightInd w:val="0"/>
        <w:ind w:firstLine="1080"/>
        <w:jc w:val="both"/>
        <w:rPr>
          <w:rFonts w:ascii="Arial" w:hAnsi="Arial" w:cs="Arial"/>
          <w:b/>
          <w:sz w:val="20"/>
          <w:szCs w:val="20"/>
        </w:rPr>
      </w:pPr>
      <w:r w:rsidRPr="00B070F1">
        <w:rPr>
          <w:rFonts w:ascii="Arial" w:hAnsi="Arial" w:cs="Arial"/>
          <w:b/>
          <w:sz w:val="20"/>
          <w:szCs w:val="20"/>
        </w:rPr>
        <w:sym w:font="Wingdings" w:char="F0E0"/>
      </w:r>
      <w:r w:rsidRPr="00B070F1">
        <w:rPr>
          <w:rFonts w:ascii="Arial" w:hAnsi="Arial" w:cs="Arial"/>
          <w:b/>
          <w:sz w:val="20"/>
          <w:szCs w:val="20"/>
        </w:rPr>
        <w:t xml:space="preserve"> Quanto à regularidade fiscal:</w:t>
      </w:r>
    </w:p>
    <w:p w:rsidR="00AF7709" w:rsidRPr="00B070F1" w:rsidRDefault="00AF7709" w:rsidP="00AF7709">
      <w:pPr>
        <w:autoSpaceDE w:val="0"/>
        <w:autoSpaceDN w:val="0"/>
        <w:adjustRightInd w:val="0"/>
        <w:ind w:firstLine="1080"/>
        <w:jc w:val="both"/>
        <w:rPr>
          <w:rFonts w:ascii="Arial" w:hAnsi="Arial" w:cs="Arial"/>
          <w:b/>
          <w:sz w:val="20"/>
          <w:szCs w:val="20"/>
        </w:rPr>
      </w:pPr>
      <w:r w:rsidRPr="00B070F1">
        <w:rPr>
          <w:rFonts w:ascii="Arial" w:hAnsi="Arial" w:cs="Arial"/>
          <w:sz w:val="20"/>
          <w:szCs w:val="20"/>
        </w:rPr>
        <w:t>a) Prova de inscrição no Cadastro Nacional de Pessoas Jurídicas</w:t>
      </w:r>
      <w:r w:rsidRPr="00B070F1">
        <w:rPr>
          <w:rFonts w:ascii="Arial" w:hAnsi="Arial" w:cs="Arial"/>
          <w:b/>
          <w:sz w:val="20"/>
          <w:szCs w:val="20"/>
        </w:rPr>
        <w:t xml:space="preserve"> (CNPJ);</w:t>
      </w:r>
    </w:p>
    <w:p w:rsidR="00AF7709" w:rsidRDefault="00AF7709" w:rsidP="00AF7709">
      <w:pPr>
        <w:spacing w:line="220" w:lineRule="exact"/>
        <w:ind w:firstLine="1080"/>
        <w:jc w:val="both"/>
        <w:rPr>
          <w:rFonts w:ascii="Arial" w:hAnsi="Arial" w:cs="Arial"/>
          <w:sz w:val="20"/>
          <w:szCs w:val="20"/>
        </w:rPr>
      </w:pPr>
      <w:r w:rsidRPr="007F0CD2">
        <w:rPr>
          <w:rFonts w:ascii="Arial" w:hAnsi="Arial" w:cs="Arial"/>
          <w:sz w:val="20"/>
          <w:szCs w:val="20"/>
        </w:rPr>
        <w:t>b) Certidão de Débitos Relativos a Créditos Tributários Federais e à Dívida Ativa da União, conforme   Portaria RFB/PGFN nº 1.751, de 02/10/</w:t>
      </w:r>
      <w:r w:rsidR="00CC3BEF">
        <w:rPr>
          <w:rFonts w:ascii="Arial" w:hAnsi="Arial" w:cs="Arial"/>
          <w:sz w:val="20"/>
          <w:szCs w:val="20"/>
        </w:rPr>
        <w:t>2015</w:t>
      </w:r>
      <w:r w:rsidRPr="007F0CD2">
        <w:rPr>
          <w:rFonts w:ascii="Arial" w:hAnsi="Arial" w:cs="Arial"/>
          <w:sz w:val="20"/>
          <w:szCs w:val="20"/>
        </w:rPr>
        <w:t>.</w:t>
      </w:r>
    </w:p>
    <w:p w:rsidR="00AF7709" w:rsidRPr="00CF32A5" w:rsidRDefault="00AF7709" w:rsidP="00AF7709">
      <w:pPr>
        <w:spacing w:line="220" w:lineRule="exact"/>
        <w:ind w:firstLine="1080"/>
        <w:jc w:val="both"/>
        <w:rPr>
          <w:rFonts w:ascii="Arial" w:hAnsi="Arial" w:cs="Arial"/>
          <w:color w:val="000000"/>
          <w:sz w:val="20"/>
          <w:szCs w:val="20"/>
        </w:rPr>
      </w:pPr>
      <w:r>
        <w:rPr>
          <w:rFonts w:ascii="Arial" w:hAnsi="Arial" w:cs="Arial"/>
          <w:color w:val="000000"/>
          <w:sz w:val="20"/>
          <w:szCs w:val="20"/>
        </w:rPr>
        <w:t>c) Certidão Negativa de Débitos relativa ao Fundo de Garantia por Tempo de Serviços (</w:t>
      </w:r>
      <w:r w:rsidRPr="00CF32A5">
        <w:rPr>
          <w:rFonts w:ascii="Arial" w:hAnsi="Arial" w:cs="Arial"/>
          <w:b/>
          <w:color w:val="000000"/>
          <w:sz w:val="20"/>
          <w:szCs w:val="20"/>
        </w:rPr>
        <w:t>F.G.T.S</w:t>
      </w:r>
      <w:r>
        <w:rPr>
          <w:rFonts w:ascii="Arial" w:hAnsi="Arial" w:cs="Arial"/>
          <w:color w:val="000000"/>
          <w:sz w:val="20"/>
          <w:szCs w:val="20"/>
        </w:rPr>
        <w:t>.)</w:t>
      </w:r>
      <w:r w:rsidRPr="00CF32A5">
        <w:rPr>
          <w:rFonts w:ascii="Arial" w:hAnsi="Arial" w:cs="Arial"/>
          <w:color w:val="000000"/>
          <w:sz w:val="20"/>
          <w:szCs w:val="20"/>
        </w:rPr>
        <w:t xml:space="preserve"> demonstrando situação regular no cumprimento dos encargos sociais instituídos por lei</w:t>
      </w:r>
      <w:r>
        <w:rPr>
          <w:rFonts w:ascii="Arial" w:hAnsi="Arial" w:cs="Arial"/>
          <w:color w:val="000000"/>
          <w:sz w:val="20"/>
          <w:szCs w:val="20"/>
        </w:rPr>
        <w:t xml:space="preserve"> (emitida pela Caixa Econômica Federal);</w:t>
      </w:r>
    </w:p>
    <w:p w:rsidR="00AF7709"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d) Certidão Negativa de Débitos para com a Fazenda </w:t>
      </w:r>
      <w:r w:rsidRPr="00CF32A5">
        <w:rPr>
          <w:rFonts w:ascii="Arial" w:hAnsi="Arial" w:cs="Arial"/>
          <w:b/>
          <w:color w:val="000000"/>
          <w:sz w:val="20"/>
          <w:szCs w:val="20"/>
        </w:rPr>
        <w:t xml:space="preserve">Estadual </w:t>
      </w:r>
      <w:r>
        <w:rPr>
          <w:rFonts w:ascii="Arial" w:hAnsi="Arial" w:cs="Arial"/>
          <w:color w:val="000000"/>
          <w:sz w:val="20"/>
          <w:szCs w:val="20"/>
        </w:rPr>
        <w:t>emitida pela Secretaria de Estado da Fazenda do domicílio ou Sede da empresa licitante.</w:t>
      </w:r>
    </w:p>
    <w:p w:rsidR="00AF7709"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 Certidão Negativa de Débitos para com a Fazenda </w:t>
      </w:r>
      <w:r>
        <w:rPr>
          <w:rFonts w:ascii="Arial" w:hAnsi="Arial" w:cs="Arial"/>
          <w:b/>
          <w:color w:val="000000"/>
          <w:sz w:val="20"/>
          <w:szCs w:val="20"/>
        </w:rPr>
        <w:t>Municipal</w:t>
      </w:r>
      <w:r w:rsidRPr="00CF32A5">
        <w:rPr>
          <w:rFonts w:ascii="Arial" w:hAnsi="Arial" w:cs="Arial"/>
          <w:b/>
          <w:color w:val="000000"/>
          <w:sz w:val="20"/>
          <w:szCs w:val="20"/>
        </w:rPr>
        <w:t xml:space="preserve"> </w:t>
      </w:r>
      <w:r>
        <w:rPr>
          <w:rFonts w:ascii="Arial" w:hAnsi="Arial" w:cs="Arial"/>
          <w:color w:val="000000"/>
          <w:sz w:val="20"/>
          <w:szCs w:val="20"/>
        </w:rPr>
        <w:t>emitida pelo Município do domicílio ou Sede da empresa licitante.</w:t>
      </w:r>
    </w:p>
    <w:p w:rsidR="00AF7709" w:rsidRPr="00CF32A5" w:rsidRDefault="00AF7709" w:rsidP="00AF7709">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Certidão Negativa de Débitos </w:t>
      </w:r>
      <w:r w:rsidRPr="000416CE">
        <w:rPr>
          <w:rFonts w:ascii="Arial" w:hAnsi="Arial" w:cs="Arial"/>
          <w:b/>
          <w:color w:val="000000"/>
          <w:sz w:val="20"/>
          <w:szCs w:val="20"/>
        </w:rPr>
        <w:t>Trabalhistas</w:t>
      </w:r>
      <w:r>
        <w:rPr>
          <w:rFonts w:ascii="Arial" w:hAnsi="Arial" w:cs="Arial"/>
          <w:color w:val="000000"/>
          <w:sz w:val="20"/>
          <w:szCs w:val="20"/>
        </w:rPr>
        <w:t xml:space="preserve"> </w:t>
      </w:r>
      <w:r w:rsidRPr="00AC459F">
        <w:rPr>
          <w:rFonts w:ascii="Arial" w:hAnsi="Arial" w:cs="Arial"/>
          <w:color w:val="000000"/>
          <w:sz w:val="20"/>
          <w:szCs w:val="20"/>
        </w:rPr>
        <w:t>conforme dispõe a Lei 12.440 de 07 de julho de 2011, para compr</w:t>
      </w:r>
      <w:r>
        <w:rPr>
          <w:rFonts w:ascii="Arial" w:hAnsi="Arial" w:cs="Arial"/>
          <w:color w:val="000000"/>
          <w:sz w:val="20"/>
          <w:szCs w:val="20"/>
        </w:rPr>
        <w:t xml:space="preserve">ovar a inexistência de débitos </w:t>
      </w:r>
      <w:r w:rsidRPr="00AC459F">
        <w:rPr>
          <w:rFonts w:ascii="Arial" w:hAnsi="Arial" w:cs="Arial"/>
          <w:color w:val="000000"/>
          <w:sz w:val="20"/>
          <w:szCs w:val="20"/>
        </w:rPr>
        <w:t xml:space="preserve">inadimplidos perante a Justiça do Trabalho </w:t>
      </w:r>
      <w:r>
        <w:rPr>
          <w:rFonts w:ascii="Arial" w:hAnsi="Arial" w:cs="Arial"/>
          <w:color w:val="000000"/>
          <w:sz w:val="20"/>
          <w:szCs w:val="20"/>
        </w:rPr>
        <w:t>(emitida pela Justiça do Trabalho);</w:t>
      </w:r>
    </w:p>
    <w:p w:rsidR="00432A9F" w:rsidRDefault="00432A9F">
      <w:pPr>
        <w:autoSpaceDE w:val="0"/>
        <w:autoSpaceDN w:val="0"/>
        <w:adjustRightInd w:val="0"/>
        <w:ind w:firstLine="1080"/>
        <w:jc w:val="both"/>
        <w:rPr>
          <w:rFonts w:ascii="Arial" w:hAnsi="Arial" w:cs="Arial"/>
          <w:color w:val="000000"/>
          <w:sz w:val="20"/>
          <w:szCs w:val="20"/>
        </w:rPr>
      </w:pPr>
    </w:p>
    <w:p w:rsidR="00C44149" w:rsidRPr="00C44149" w:rsidRDefault="00C44149" w:rsidP="00C44149">
      <w:pPr>
        <w:autoSpaceDE w:val="0"/>
        <w:autoSpaceDN w:val="0"/>
        <w:adjustRightInd w:val="0"/>
        <w:ind w:left="1080"/>
        <w:jc w:val="both"/>
        <w:rPr>
          <w:rFonts w:ascii="Arial" w:hAnsi="Arial" w:cs="Arial"/>
          <w:b/>
          <w:bCs/>
          <w:color w:val="000000"/>
          <w:sz w:val="20"/>
          <w:szCs w:val="20"/>
          <w:u w:val="single"/>
        </w:rPr>
      </w:pPr>
    </w:p>
    <w:p w:rsidR="004D337E" w:rsidRPr="001069B4" w:rsidRDefault="004D337E">
      <w:pPr>
        <w:autoSpaceDE w:val="0"/>
        <w:autoSpaceDN w:val="0"/>
        <w:adjustRightInd w:val="0"/>
        <w:ind w:firstLine="1080"/>
        <w:jc w:val="both"/>
        <w:rPr>
          <w:rFonts w:ascii="Arial" w:hAnsi="Arial" w:cs="Arial"/>
          <w:b/>
          <w:bCs/>
          <w:color w:val="000000"/>
          <w:sz w:val="20"/>
          <w:szCs w:val="20"/>
          <w:u w:val="single"/>
        </w:rPr>
      </w:pPr>
      <w:r w:rsidRPr="001069B4">
        <w:rPr>
          <w:rFonts w:ascii="Arial" w:hAnsi="Arial" w:cs="Arial"/>
          <w:b/>
          <w:bCs/>
          <w:color w:val="000000"/>
          <w:sz w:val="20"/>
          <w:szCs w:val="20"/>
          <w:u w:val="single"/>
        </w:rPr>
        <w:sym w:font="Wingdings" w:char="F0E0"/>
      </w:r>
      <w:r w:rsidR="001069B4">
        <w:rPr>
          <w:rFonts w:ascii="Arial" w:hAnsi="Arial" w:cs="Arial"/>
          <w:b/>
          <w:bCs/>
          <w:color w:val="000000"/>
          <w:sz w:val="20"/>
          <w:szCs w:val="20"/>
          <w:u w:val="single"/>
        </w:rPr>
        <w:t xml:space="preserve"> Q</w:t>
      </w:r>
      <w:r w:rsidRPr="001069B4">
        <w:rPr>
          <w:rFonts w:ascii="Arial" w:hAnsi="Arial" w:cs="Arial"/>
          <w:b/>
          <w:bCs/>
          <w:color w:val="000000"/>
          <w:sz w:val="20"/>
          <w:szCs w:val="20"/>
          <w:u w:val="single"/>
        </w:rPr>
        <w:t xml:space="preserve">uanto </w:t>
      </w:r>
      <w:r w:rsidR="001069B4" w:rsidRPr="001069B4">
        <w:rPr>
          <w:rFonts w:ascii="Arial" w:hAnsi="Arial" w:cs="Arial"/>
          <w:b/>
          <w:bCs/>
          <w:color w:val="000000"/>
          <w:sz w:val="20"/>
          <w:szCs w:val="20"/>
          <w:u w:val="single"/>
        </w:rPr>
        <w:t>à qualificação econômico-financeira</w:t>
      </w:r>
      <w:r w:rsidR="00275B36">
        <w:rPr>
          <w:rFonts w:ascii="Arial" w:hAnsi="Arial" w:cs="Arial"/>
          <w:b/>
          <w:bCs/>
          <w:color w:val="000000"/>
          <w:sz w:val="20"/>
          <w:szCs w:val="20"/>
          <w:u w:val="single"/>
        </w:rPr>
        <w:t>:</w:t>
      </w:r>
    </w:p>
    <w:p w:rsidR="005B6A19" w:rsidRPr="00322AE7" w:rsidRDefault="005B6A19" w:rsidP="006B463A">
      <w:pPr>
        <w:ind w:firstLine="1080"/>
        <w:jc w:val="both"/>
        <w:rPr>
          <w:rFonts w:ascii="Arial" w:hAnsi="Arial" w:cs="Arial"/>
          <w:sz w:val="20"/>
        </w:rPr>
      </w:pPr>
      <w:r>
        <w:rPr>
          <w:rFonts w:ascii="Arial" w:hAnsi="Arial" w:cs="Arial"/>
          <w:sz w:val="20"/>
        </w:rPr>
        <w:lastRenderedPageBreak/>
        <w:t>a</w:t>
      </w:r>
      <w:r w:rsidRPr="00322AE7">
        <w:rPr>
          <w:rFonts w:ascii="Arial" w:hAnsi="Arial" w:cs="Arial"/>
          <w:sz w:val="20"/>
        </w:rPr>
        <w:t>) Certidão negativa de pedido de falência ou concordata, expedida até 30 (trinta) dias antes da data limite para a apresentação das propostas, passada pelo Cartório Distribuidor que constar da certidão ou declaração</w:t>
      </w:r>
      <w:r w:rsidR="00023D9A">
        <w:rPr>
          <w:rFonts w:ascii="Arial" w:hAnsi="Arial" w:cs="Arial"/>
          <w:sz w:val="20"/>
        </w:rPr>
        <w:t>.</w:t>
      </w:r>
    </w:p>
    <w:p w:rsidR="00591B28" w:rsidRPr="00A67EFF" w:rsidRDefault="00591B28" w:rsidP="001467E0">
      <w:pPr>
        <w:spacing w:line="200" w:lineRule="atLeast"/>
        <w:ind w:left="1080"/>
        <w:jc w:val="both"/>
        <w:rPr>
          <w:rFonts w:ascii="Arial" w:hAnsi="Arial" w:cs="Arial"/>
          <w:sz w:val="20"/>
        </w:rPr>
      </w:pPr>
    </w:p>
    <w:p w:rsidR="00D00E30" w:rsidRDefault="00D00E30" w:rsidP="00D00E30">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00E0"/>
      </w:r>
      <w:r>
        <w:rPr>
          <w:rFonts w:ascii="Arial" w:hAnsi="Arial" w:cs="Arial"/>
          <w:b/>
          <w:bCs/>
          <w:color w:val="000000"/>
          <w:sz w:val="20"/>
          <w:szCs w:val="20"/>
          <w:u w:val="single"/>
        </w:rPr>
        <w:t xml:space="preserve"> Quanto à outras exigências do processo de habilitação</w:t>
      </w:r>
    </w:p>
    <w:p w:rsidR="00D00E30" w:rsidRPr="00DD7BB8" w:rsidRDefault="00D00E30" w:rsidP="00D00E30">
      <w:pPr>
        <w:autoSpaceDE w:val="0"/>
        <w:autoSpaceDN w:val="0"/>
        <w:adjustRightInd w:val="0"/>
        <w:ind w:firstLine="1080"/>
        <w:jc w:val="both"/>
        <w:rPr>
          <w:rFonts w:ascii="Arial" w:hAnsi="Arial" w:cs="Arial"/>
          <w:b/>
          <w:sz w:val="20"/>
          <w:szCs w:val="20"/>
        </w:rPr>
      </w:pPr>
      <w:r w:rsidRPr="00AE3544">
        <w:rPr>
          <w:rFonts w:ascii="Arial" w:hAnsi="Arial" w:cs="Arial"/>
          <w:sz w:val="20"/>
          <w:szCs w:val="20"/>
        </w:rPr>
        <w:t xml:space="preserve">a) Declaração de atendimento aos requisitos de habilitação </w:t>
      </w:r>
      <w:r w:rsidRPr="00AE3544">
        <w:rPr>
          <w:rFonts w:ascii="Arial" w:hAnsi="Arial" w:cs="Arial"/>
          <w:b/>
          <w:sz w:val="20"/>
          <w:szCs w:val="20"/>
        </w:rPr>
        <w:t xml:space="preserve">(Anexo IV) </w:t>
      </w:r>
      <w:r w:rsidRPr="00AE3544">
        <w:rPr>
          <w:rFonts w:ascii="Arial" w:hAnsi="Arial" w:cs="Arial"/>
          <w:sz w:val="20"/>
          <w:szCs w:val="20"/>
        </w:rPr>
        <w:t xml:space="preserve">conforme dispõe o </w:t>
      </w:r>
      <w:r w:rsidRPr="00DD7BB8">
        <w:rPr>
          <w:rFonts w:ascii="Arial" w:hAnsi="Arial" w:cs="Arial"/>
          <w:b/>
          <w:bCs/>
          <w:sz w:val="20"/>
          <w:szCs w:val="20"/>
        </w:rPr>
        <w:t>inciso VII do art. 4º da Lei n</w:t>
      </w:r>
      <w:r w:rsidRPr="00DD7BB8">
        <w:rPr>
          <w:rFonts w:ascii="Arial" w:hAnsi="Arial" w:cs="Arial"/>
          <w:b/>
          <w:bCs/>
          <w:sz w:val="20"/>
          <w:szCs w:val="20"/>
          <w:vertAlign w:val="superscript"/>
        </w:rPr>
        <w:t>o</w:t>
      </w:r>
      <w:r w:rsidRPr="00DD7BB8">
        <w:rPr>
          <w:rFonts w:ascii="Arial" w:hAnsi="Arial" w:cs="Arial"/>
          <w:b/>
          <w:bCs/>
          <w:sz w:val="20"/>
          <w:szCs w:val="20"/>
        </w:rPr>
        <w:t xml:space="preserve"> 10.520, de 17 de julho de 2002</w:t>
      </w:r>
      <w:r w:rsidRPr="00DD7BB8">
        <w:rPr>
          <w:rFonts w:ascii="Arial" w:hAnsi="Arial" w:cs="Arial"/>
          <w:b/>
          <w:sz w:val="20"/>
          <w:szCs w:val="20"/>
        </w:rPr>
        <w:t>.</w:t>
      </w:r>
    </w:p>
    <w:p w:rsidR="00D00E30" w:rsidRPr="00AE3544" w:rsidRDefault="00D00E30" w:rsidP="00A27BDE">
      <w:pPr>
        <w:spacing w:line="200" w:lineRule="atLeast"/>
        <w:ind w:left="708" w:firstLine="372"/>
        <w:jc w:val="both"/>
        <w:rPr>
          <w:rFonts w:ascii="Arial" w:hAnsi="Arial" w:cs="Arial"/>
          <w:sz w:val="20"/>
        </w:rPr>
      </w:pPr>
      <w:r w:rsidRPr="00DD7BB8">
        <w:rPr>
          <w:rFonts w:ascii="Arial" w:hAnsi="Arial" w:cs="Arial"/>
          <w:sz w:val="20"/>
        </w:rPr>
        <w:t xml:space="preserve">b) Declaração comprobatório do cumprimento do não emprego de menores, conforme dispõe o </w:t>
      </w:r>
      <w:r w:rsidRPr="00DD7BB8">
        <w:rPr>
          <w:rFonts w:ascii="Arial" w:hAnsi="Arial" w:cs="Arial"/>
          <w:b/>
          <w:bCs/>
          <w:sz w:val="20"/>
          <w:szCs w:val="20"/>
        </w:rPr>
        <w:t>inciso V do art. 27 da Lei n</w:t>
      </w:r>
      <w:r w:rsidRPr="00DD7BB8">
        <w:rPr>
          <w:rFonts w:ascii="Arial" w:hAnsi="Arial" w:cs="Arial"/>
          <w:b/>
          <w:bCs/>
          <w:sz w:val="20"/>
          <w:szCs w:val="20"/>
          <w:vertAlign w:val="superscript"/>
        </w:rPr>
        <w:t>o</w:t>
      </w:r>
      <w:r w:rsidRPr="00DD7BB8">
        <w:rPr>
          <w:rFonts w:ascii="Arial" w:hAnsi="Arial" w:cs="Arial"/>
          <w:b/>
          <w:bCs/>
          <w:sz w:val="20"/>
          <w:szCs w:val="20"/>
        </w:rPr>
        <w:t xml:space="preserve"> 8.666, de 21 de junho de 1993</w:t>
      </w:r>
      <w:r w:rsidRPr="00AE3544">
        <w:rPr>
          <w:rFonts w:ascii="Arial" w:hAnsi="Arial" w:cs="Arial"/>
          <w:sz w:val="20"/>
        </w:rPr>
        <w:t xml:space="preserve"> acrescidos pela Lei nº 9.854, de 27 de outubro de 1999,  regulamentada pelo Decreto Federal nº 4.358/02 de 05 de setembro de 2002, referente ao cumprimento do disposto no </w:t>
      </w:r>
      <w:r w:rsidRPr="00AE3544">
        <w:rPr>
          <w:rFonts w:ascii="Arial" w:hAnsi="Arial" w:cs="Arial"/>
          <w:b/>
          <w:sz w:val="20"/>
        </w:rPr>
        <w:t>inciso XXXIII, art. 7 da Constituição Federal de 1988</w:t>
      </w:r>
      <w:r w:rsidRPr="00AE3544">
        <w:rPr>
          <w:rFonts w:ascii="Arial" w:hAnsi="Arial" w:cs="Arial"/>
          <w:sz w:val="20"/>
        </w:rPr>
        <w:t>, conforme (Anexo V) deste Edital.</w:t>
      </w:r>
    </w:p>
    <w:p w:rsidR="00D00E30" w:rsidRPr="00602387" w:rsidRDefault="00D00E30" w:rsidP="00D00E30">
      <w:pPr>
        <w:spacing w:line="200" w:lineRule="atLeast"/>
        <w:ind w:firstLine="1080"/>
        <w:jc w:val="both"/>
        <w:rPr>
          <w:rFonts w:ascii="Arial" w:hAnsi="Arial" w:cs="Arial"/>
          <w:sz w:val="20"/>
        </w:rPr>
      </w:pPr>
      <w:r>
        <w:rPr>
          <w:rFonts w:ascii="Arial" w:hAnsi="Arial" w:cs="Arial"/>
          <w:sz w:val="20"/>
        </w:rPr>
        <w:t>c</w:t>
      </w:r>
      <w:r w:rsidRPr="00602387">
        <w:rPr>
          <w:rFonts w:ascii="Arial" w:hAnsi="Arial" w:cs="Arial"/>
          <w:sz w:val="20"/>
        </w:rPr>
        <w:t xml:space="preserve">) Declaração de inidoneidade e de inexistência de fatos impeditivos da habilitação, inclusive suspensão temporária de contratar com a administração pública, conforme modelo constante no </w:t>
      </w:r>
      <w:r w:rsidRPr="00BA6C8E">
        <w:rPr>
          <w:rFonts w:ascii="Arial" w:hAnsi="Arial" w:cs="Arial"/>
          <w:b/>
          <w:sz w:val="20"/>
        </w:rPr>
        <w:t>(</w:t>
      </w:r>
      <w:r w:rsidRPr="00602387">
        <w:rPr>
          <w:rFonts w:ascii="Arial" w:hAnsi="Arial" w:cs="Arial"/>
          <w:b/>
          <w:sz w:val="20"/>
        </w:rPr>
        <w:t>Anexo V</w:t>
      </w:r>
      <w:r>
        <w:rPr>
          <w:rFonts w:ascii="Arial" w:hAnsi="Arial" w:cs="Arial"/>
          <w:b/>
          <w:sz w:val="20"/>
        </w:rPr>
        <w:t>I</w:t>
      </w:r>
      <w:r w:rsidRPr="00602387">
        <w:rPr>
          <w:rFonts w:ascii="Arial" w:hAnsi="Arial" w:cs="Arial"/>
          <w:b/>
          <w:sz w:val="20"/>
        </w:rPr>
        <w:t xml:space="preserve">) </w:t>
      </w:r>
      <w:r w:rsidRPr="00602387">
        <w:rPr>
          <w:rFonts w:ascii="Arial" w:hAnsi="Arial" w:cs="Arial"/>
          <w:sz w:val="20"/>
        </w:rPr>
        <w:t>deste edital.</w:t>
      </w:r>
    </w:p>
    <w:p w:rsidR="00D00E30" w:rsidRDefault="00FF5132" w:rsidP="0040687B">
      <w:pPr>
        <w:autoSpaceDE w:val="0"/>
        <w:autoSpaceDN w:val="0"/>
        <w:adjustRightInd w:val="0"/>
        <w:ind w:firstLine="1077"/>
        <w:jc w:val="both"/>
        <w:rPr>
          <w:rFonts w:ascii="Arial" w:hAnsi="Arial" w:cs="Arial"/>
          <w:sz w:val="20"/>
          <w:szCs w:val="20"/>
        </w:rPr>
      </w:pPr>
      <w:r>
        <w:rPr>
          <w:rFonts w:ascii="Arial" w:hAnsi="Arial" w:cs="Arial"/>
          <w:color w:val="000000"/>
          <w:sz w:val="20"/>
          <w:szCs w:val="20"/>
        </w:rPr>
        <w:t>d</w:t>
      </w:r>
      <w:r w:rsidR="00D00E30">
        <w:rPr>
          <w:rFonts w:ascii="Arial" w:hAnsi="Arial" w:cs="Arial"/>
          <w:color w:val="000000"/>
          <w:sz w:val="20"/>
          <w:szCs w:val="20"/>
        </w:rPr>
        <w:t xml:space="preserve">) Declaração para intimações </w:t>
      </w:r>
      <w:r w:rsidR="00D00E30" w:rsidRPr="00CD0053">
        <w:rPr>
          <w:rFonts w:ascii="Arial" w:hAnsi="Arial" w:cs="Arial"/>
          <w:b/>
          <w:color w:val="000000"/>
          <w:sz w:val="20"/>
          <w:szCs w:val="20"/>
        </w:rPr>
        <w:t>(Anexo VI</w:t>
      </w:r>
      <w:r w:rsidR="00D00E30">
        <w:rPr>
          <w:rFonts w:ascii="Arial" w:hAnsi="Arial" w:cs="Arial"/>
          <w:b/>
          <w:color w:val="000000"/>
          <w:sz w:val="20"/>
          <w:szCs w:val="20"/>
        </w:rPr>
        <w:t>I</w:t>
      </w:r>
      <w:r w:rsidR="00D00E30" w:rsidRPr="00CD0053">
        <w:rPr>
          <w:rFonts w:ascii="Arial" w:hAnsi="Arial" w:cs="Arial"/>
          <w:b/>
          <w:color w:val="000000"/>
          <w:sz w:val="20"/>
          <w:szCs w:val="20"/>
        </w:rPr>
        <w:t>)</w:t>
      </w:r>
      <w:r w:rsidR="00D00E30" w:rsidRPr="00CD0053">
        <w:rPr>
          <w:rFonts w:ascii="Arial" w:hAnsi="Arial" w:cs="Arial"/>
          <w:color w:val="000000"/>
          <w:sz w:val="20"/>
          <w:szCs w:val="20"/>
        </w:rPr>
        <w:t>,</w:t>
      </w:r>
      <w:r w:rsidR="00D00E30">
        <w:rPr>
          <w:rFonts w:ascii="Arial" w:hAnsi="Arial" w:cs="Arial"/>
          <w:color w:val="000000"/>
          <w:sz w:val="20"/>
          <w:szCs w:val="20"/>
        </w:rPr>
        <w:t xml:space="preserve"> quando necessário, as licitantes deverão apresentar uma declaração, apresentando seu telefone/fax de contato e endereço eletrônico (e-mail), apresentando-o no envelope Nº 02 – Habilitação. Através de</w:t>
      </w:r>
      <w:r w:rsidR="00D00E30">
        <w:rPr>
          <w:rFonts w:ascii="Arial" w:hAnsi="Arial" w:cs="Arial"/>
          <w:sz w:val="20"/>
          <w:szCs w:val="20"/>
        </w:rPr>
        <w:t xml:space="preserve"> um ou de outro </w:t>
      </w:r>
      <w:proofErr w:type="spellStart"/>
      <w:r w:rsidR="00D00E30">
        <w:rPr>
          <w:rFonts w:ascii="Arial" w:hAnsi="Arial" w:cs="Arial"/>
          <w:sz w:val="20"/>
          <w:szCs w:val="20"/>
        </w:rPr>
        <w:t>far-se-à</w:t>
      </w:r>
      <w:proofErr w:type="spellEnd"/>
      <w:r w:rsidR="00D00E30">
        <w:rPr>
          <w:rFonts w:ascii="Arial" w:hAnsi="Arial" w:cs="Arial"/>
          <w:sz w:val="20"/>
          <w:szCs w:val="20"/>
        </w:rPr>
        <w:t xml:space="preserve"> intimação dos atos, considerando os licitantes intimados.</w:t>
      </w:r>
    </w:p>
    <w:p w:rsidR="00D00E30" w:rsidRPr="00D602BD" w:rsidRDefault="00FF5132" w:rsidP="0040687B">
      <w:pPr>
        <w:pStyle w:val="Corpodetexto"/>
        <w:ind w:firstLine="1077"/>
        <w:rPr>
          <w:rFonts w:ascii="Arial" w:hAnsi="Arial" w:cs="Arial"/>
          <w:sz w:val="20"/>
        </w:rPr>
      </w:pPr>
      <w:r>
        <w:rPr>
          <w:rFonts w:ascii="Arial" w:hAnsi="Arial" w:cs="Arial"/>
          <w:sz w:val="20"/>
        </w:rPr>
        <w:t>e</w:t>
      </w:r>
      <w:r w:rsidR="00D00E30" w:rsidRPr="0040687B">
        <w:rPr>
          <w:rFonts w:ascii="Arial" w:hAnsi="Arial" w:cs="Arial"/>
          <w:color w:val="000000"/>
          <w:sz w:val="20"/>
          <w:szCs w:val="20"/>
        </w:rPr>
        <w:t>) As microempresas e empresas de pequeno porte que queiram gozar das prerrogativas e benefícios concedidos</w:t>
      </w:r>
      <w:r w:rsidR="00D00E30" w:rsidRPr="00D602BD">
        <w:rPr>
          <w:rFonts w:ascii="Arial" w:hAnsi="Arial" w:cs="Arial"/>
          <w:sz w:val="20"/>
        </w:rPr>
        <w:t xml:space="preserve"> pela Lei Complementar nº 123/2006 deverão apresentar no </w:t>
      </w:r>
      <w:r w:rsidR="00D00E30" w:rsidRPr="00D602BD">
        <w:rPr>
          <w:rFonts w:ascii="Arial" w:hAnsi="Arial" w:cs="Arial"/>
          <w:b/>
          <w:sz w:val="20"/>
        </w:rPr>
        <w:t>momento do credenciamento,</w:t>
      </w:r>
      <w:r w:rsidR="00D00E30" w:rsidRPr="00D602BD">
        <w:rPr>
          <w:rFonts w:ascii="Arial" w:hAnsi="Arial" w:cs="Arial"/>
          <w:sz w:val="20"/>
        </w:rPr>
        <w:t xml:space="preserve"> além dos documentos anteriormente mencionados, </w:t>
      </w:r>
      <w:r w:rsidR="00D00E30" w:rsidRPr="00D602BD">
        <w:rPr>
          <w:rFonts w:ascii="Arial" w:hAnsi="Arial" w:cs="Arial"/>
          <w:b/>
          <w:sz w:val="20"/>
        </w:rPr>
        <w:t>uma declaração</w:t>
      </w:r>
      <w:r w:rsidR="00D00E30">
        <w:rPr>
          <w:rFonts w:ascii="Arial" w:hAnsi="Arial" w:cs="Arial"/>
          <w:b/>
          <w:sz w:val="20"/>
        </w:rPr>
        <w:t xml:space="preserve"> (Anexo VIII)</w:t>
      </w:r>
      <w:r w:rsidR="00D00E30" w:rsidRPr="00D602BD">
        <w:rPr>
          <w:rFonts w:ascii="Arial" w:hAnsi="Arial" w:cs="Arial"/>
          <w:b/>
          <w:sz w:val="20"/>
        </w:rPr>
        <w:t xml:space="preserve"> assinada pelo contador</w:t>
      </w:r>
      <w:r w:rsidR="00D00E30" w:rsidRPr="00D602BD">
        <w:rPr>
          <w:rFonts w:ascii="Arial" w:hAnsi="Arial" w:cs="Arial"/>
          <w:sz w:val="20"/>
        </w:rPr>
        <w:t>, que se constitui como microempresa ou empresa de pequeno porte para os fins legais</w:t>
      </w:r>
      <w:r w:rsidR="000416CE">
        <w:rPr>
          <w:rFonts w:ascii="Arial" w:hAnsi="Arial" w:cs="Arial"/>
          <w:sz w:val="20"/>
        </w:rPr>
        <w:t xml:space="preserve"> </w:t>
      </w:r>
      <w:r w:rsidR="00D00E30">
        <w:rPr>
          <w:rFonts w:ascii="Arial" w:hAnsi="Arial" w:cs="Arial"/>
          <w:sz w:val="20"/>
        </w:rPr>
        <w:t xml:space="preserve">e a </w:t>
      </w:r>
      <w:r w:rsidR="00D00E30" w:rsidRPr="00BA6C8E">
        <w:rPr>
          <w:rFonts w:ascii="Arial" w:hAnsi="Arial" w:cs="Arial"/>
          <w:b/>
          <w:sz w:val="20"/>
        </w:rPr>
        <w:t xml:space="preserve">Certidão </w:t>
      </w:r>
      <w:r w:rsidR="00D00E30">
        <w:rPr>
          <w:rFonts w:ascii="Arial" w:hAnsi="Arial" w:cs="Arial"/>
          <w:b/>
          <w:sz w:val="20"/>
        </w:rPr>
        <w:t>Simplificada</w:t>
      </w:r>
      <w:r w:rsidR="00D00E30">
        <w:rPr>
          <w:rFonts w:ascii="Arial" w:hAnsi="Arial" w:cs="Arial"/>
          <w:sz w:val="20"/>
        </w:rPr>
        <w:t xml:space="preserve"> emitida pela Junta Comercial do Estado</w:t>
      </w:r>
      <w:r w:rsidR="00D00E30" w:rsidRPr="00D602BD">
        <w:rPr>
          <w:rFonts w:ascii="Arial" w:hAnsi="Arial" w:cs="Arial"/>
          <w:sz w:val="20"/>
        </w:rPr>
        <w:t>.</w:t>
      </w:r>
    </w:p>
    <w:p w:rsidR="00D00E30" w:rsidRPr="00D602BD" w:rsidRDefault="00FF5132" w:rsidP="0040687B">
      <w:pPr>
        <w:pStyle w:val="Corpodetexto"/>
        <w:ind w:firstLine="1080"/>
        <w:rPr>
          <w:rFonts w:ascii="Arial" w:hAnsi="Arial" w:cs="Arial"/>
          <w:sz w:val="20"/>
        </w:rPr>
      </w:pPr>
      <w:r>
        <w:rPr>
          <w:rFonts w:ascii="Arial" w:hAnsi="Arial" w:cs="Arial"/>
          <w:sz w:val="20"/>
        </w:rPr>
        <w:t>f</w:t>
      </w:r>
      <w:r w:rsidR="00D00E30">
        <w:rPr>
          <w:rFonts w:ascii="Arial" w:hAnsi="Arial" w:cs="Arial"/>
          <w:sz w:val="20"/>
        </w:rPr>
        <w:t xml:space="preserve">) </w:t>
      </w:r>
      <w:r w:rsidR="00D00E30" w:rsidRPr="00D602BD">
        <w:rPr>
          <w:rFonts w:ascii="Arial" w:hAnsi="Arial" w:cs="Arial"/>
          <w:sz w:val="20"/>
        </w:rPr>
        <w:t>A microempresa e/ou empresa de pequeno porte deverá apresentar toda a documentação exigida para efeito de comprovação de regularidade fiscal, ainda que esta apresente alguma restrição.</w:t>
      </w:r>
    </w:p>
    <w:p w:rsidR="00D00E30" w:rsidRPr="00D602BD" w:rsidRDefault="00FF5132" w:rsidP="0040687B">
      <w:pPr>
        <w:pStyle w:val="Corpodetexto"/>
        <w:ind w:firstLine="1080"/>
        <w:rPr>
          <w:rFonts w:ascii="Arial" w:hAnsi="Arial" w:cs="Arial"/>
          <w:sz w:val="20"/>
        </w:rPr>
      </w:pPr>
      <w:r>
        <w:rPr>
          <w:rFonts w:ascii="Arial" w:hAnsi="Arial" w:cs="Arial"/>
          <w:sz w:val="20"/>
        </w:rPr>
        <w:t>f</w:t>
      </w:r>
      <w:r w:rsidR="00D00E30">
        <w:rPr>
          <w:rFonts w:ascii="Arial" w:hAnsi="Arial" w:cs="Arial"/>
          <w:sz w:val="20"/>
        </w:rPr>
        <w:t>.1</w:t>
      </w:r>
      <w:r w:rsidR="00D00E30" w:rsidRPr="00D602BD">
        <w:rPr>
          <w:rFonts w:ascii="Arial" w:hAnsi="Arial" w:cs="Arial"/>
          <w:sz w:val="20"/>
        </w:rPr>
        <w:t xml:space="preserve">) Havendo alguma restrição na comprovação da </w:t>
      </w:r>
      <w:r w:rsidR="00D00E30" w:rsidRPr="00D602BD">
        <w:rPr>
          <w:rFonts w:ascii="Arial" w:hAnsi="Arial" w:cs="Arial"/>
          <w:b/>
          <w:bCs/>
          <w:sz w:val="20"/>
        </w:rPr>
        <w:t xml:space="preserve">regularidade fiscal, </w:t>
      </w:r>
      <w:r w:rsidR="00D00E30" w:rsidRPr="00D602BD">
        <w:rPr>
          <w:rFonts w:ascii="Arial" w:hAnsi="Arial" w:cs="Arial"/>
          <w:sz w:val="20"/>
        </w:rPr>
        <w:t>é assegurado à</w:t>
      </w:r>
      <w:r w:rsidR="00D00E30" w:rsidRPr="00D602BD">
        <w:rPr>
          <w:rFonts w:ascii="Arial" w:hAnsi="Arial" w:cs="Arial"/>
          <w:b/>
          <w:bCs/>
          <w:sz w:val="20"/>
        </w:rPr>
        <w:t xml:space="preserve"> microempresa ou empresa de pequeno porte</w:t>
      </w:r>
      <w:r w:rsidR="00D00E30" w:rsidRPr="00D602BD">
        <w:rPr>
          <w:rFonts w:ascii="Arial" w:hAnsi="Arial" w:cs="Arial"/>
          <w:sz w:val="20"/>
        </w:rPr>
        <w:t xml:space="preserv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D00E30" w:rsidRDefault="00FF5132" w:rsidP="00D00E30">
      <w:pPr>
        <w:tabs>
          <w:tab w:val="left" w:pos="360"/>
        </w:tabs>
        <w:ind w:firstLine="1080"/>
        <w:rPr>
          <w:rFonts w:ascii="Arial" w:hAnsi="Arial" w:cs="Arial"/>
          <w:b/>
          <w:sz w:val="20"/>
        </w:rPr>
      </w:pPr>
      <w:r>
        <w:rPr>
          <w:rFonts w:ascii="Arial" w:hAnsi="Arial" w:cs="Arial"/>
          <w:b/>
          <w:sz w:val="20"/>
        </w:rPr>
        <w:t>f</w:t>
      </w:r>
      <w:r w:rsidR="00D00E30">
        <w:rPr>
          <w:rFonts w:ascii="Arial" w:hAnsi="Arial" w:cs="Arial"/>
          <w:b/>
          <w:sz w:val="20"/>
        </w:rPr>
        <w:t xml:space="preserve">.2 </w:t>
      </w:r>
      <w:r w:rsidR="00D00E30" w:rsidRPr="00D602BD">
        <w:rPr>
          <w:rFonts w:ascii="Arial" w:hAnsi="Arial" w:cs="Arial"/>
          <w:b/>
          <w:sz w:val="20"/>
        </w:rPr>
        <w:t xml:space="preserve">) A não-regularização da documentação, no prazo previsto na alínea anterior, implicará decadência do direito à contratação, sem prejuízo das sanções previstas no art. 81 da Lei n.º 8.666/1993, </w:t>
      </w:r>
      <w:r w:rsidR="00D00E30" w:rsidRPr="00467851">
        <w:rPr>
          <w:rFonts w:ascii="Arial" w:hAnsi="Arial" w:cs="Arial"/>
          <w:b/>
          <w:sz w:val="20"/>
        </w:rPr>
        <w:t>sendo facultado à Administração convocar as licitantes remanescentes, na ordem de classificação, para a assinatura do contrato, ou revogar a licitação.</w:t>
      </w:r>
    </w:p>
    <w:p w:rsidR="00D00E30" w:rsidRDefault="00D00E30" w:rsidP="00D00E30">
      <w:pPr>
        <w:autoSpaceDE w:val="0"/>
        <w:autoSpaceDN w:val="0"/>
        <w:adjustRightInd w:val="0"/>
        <w:ind w:firstLine="1080"/>
        <w:jc w:val="both"/>
        <w:rPr>
          <w:rFonts w:ascii="Arial" w:hAnsi="Arial" w:cs="Arial"/>
          <w:b/>
          <w:bCs/>
          <w:color w:val="000000"/>
          <w:sz w:val="20"/>
          <w:szCs w:val="20"/>
          <w:u w:val="single"/>
        </w:rPr>
      </w:pPr>
    </w:p>
    <w:p w:rsidR="00D00E30" w:rsidRPr="00062374" w:rsidRDefault="00D00E30" w:rsidP="00D00E30">
      <w:pPr>
        <w:autoSpaceDE w:val="0"/>
        <w:autoSpaceDN w:val="0"/>
        <w:adjustRightInd w:val="0"/>
        <w:ind w:firstLine="1080"/>
        <w:jc w:val="both"/>
        <w:rPr>
          <w:rFonts w:ascii="Arial" w:hAnsi="Arial" w:cs="Arial"/>
          <w:b/>
          <w:bCs/>
          <w:color w:val="000000"/>
          <w:sz w:val="20"/>
          <w:szCs w:val="20"/>
          <w:u w:val="single"/>
        </w:rPr>
      </w:pPr>
      <w:r w:rsidRPr="00062374">
        <w:rPr>
          <w:rFonts w:ascii="Arial" w:hAnsi="Arial" w:cs="Arial"/>
          <w:b/>
          <w:bCs/>
          <w:color w:val="000000"/>
          <w:sz w:val="20"/>
          <w:szCs w:val="20"/>
          <w:u w:val="single"/>
        </w:rPr>
        <w:sym w:font="Wingdings" w:char="F0E0"/>
      </w:r>
      <w:r w:rsidRPr="00062374">
        <w:rPr>
          <w:rFonts w:ascii="Arial" w:hAnsi="Arial" w:cs="Arial"/>
          <w:b/>
          <w:bCs/>
          <w:color w:val="000000"/>
          <w:sz w:val="20"/>
          <w:szCs w:val="20"/>
          <w:u w:val="single"/>
        </w:rPr>
        <w:t xml:space="preserve"> </w:t>
      </w:r>
      <w:r>
        <w:rPr>
          <w:rFonts w:ascii="Arial" w:hAnsi="Arial" w:cs="Arial"/>
          <w:b/>
          <w:bCs/>
          <w:color w:val="000000"/>
          <w:sz w:val="20"/>
          <w:szCs w:val="20"/>
          <w:u w:val="single"/>
        </w:rPr>
        <w:t>Quanto à o</w:t>
      </w:r>
      <w:r w:rsidRPr="00062374">
        <w:rPr>
          <w:rFonts w:ascii="Arial" w:hAnsi="Arial" w:cs="Arial"/>
          <w:b/>
          <w:bCs/>
          <w:color w:val="000000"/>
          <w:sz w:val="20"/>
          <w:szCs w:val="20"/>
          <w:u w:val="single"/>
        </w:rPr>
        <w:t>utras Considerações Quanto Ao Processo De Habilitação:</w:t>
      </w:r>
    </w:p>
    <w:p w:rsidR="00D00E30" w:rsidRPr="009445C6" w:rsidRDefault="00D00E30" w:rsidP="00D00E30">
      <w:pPr>
        <w:ind w:firstLine="1080"/>
        <w:jc w:val="both"/>
        <w:rPr>
          <w:rFonts w:ascii="Arial" w:hAnsi="Arial" w:cs="Arial"/>
          <w:sz w:val="20"/>
        </w:rPr>
      </w:pPr>
      <w:r>
        <w:rPr>
          <w:rFonts w:ascii="Arial" w:hAnsi="Arial" w:cs="Arial"/>
          <w:sz w:val="20"/>
        </w:rPr>
        <w:t xml:space="preserve">a) </w:t>
      </w:r>
      <w:r w:rsidRPr="009445C6">
        <w:rPr>
          <w:rFonts w:ascii="Arial" w:hAnsi="Arial" w:cs="Arial"/>
          <w:sz w:val="20"/>
        </w:rPr>
        <w:t xml:space="preserve">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w:t>
      </w:r>
      <w:r w:rsidRPr="005909FF">
        <w:rPr>
          <w:rFonts w:ascii="Arial" w:hAnsi="Arial" w:cs="Arial"/>
          <w:b/>
          <w:sz w:val="20"/>
        </w:rPr>
        <w:t>válidas por 30 (trinta) dias da emissão</w:t>
      </w:r>
      <w:r w:rsidRPr="009445C6">
        <w:rPr>
          <w:rFonts w:ascii="Arial" w:hAnsi="Arial" w:cs="Arial"/>
          <w:sz w:val="20"/>
        </w:rPr>
        <w:t>, exceto àquelas previstas em lei e os atestados referentes à qualificação técnica.</w:t>
      </w:r>
    </w:p>
    <w:p w:rsidR="00D00E30" w:rsidRPr="009445C6" w:rsidRDefault="00D00E30" w:rsidP="00D00E30">
      <w:pPr>
        <w:ind w:firstLine="1080"/>
        <w:jc w:val="both"/>
        <w:rPr>
          <w:rFonts w:ascii="Arial" w:hAnsi="Arial" w:cs="Arial"/>
          <w:sz w:val="20"/>
        </w:rPr>
      </w:pPr>
      <w:r>
        <w:rPr>
          <w:rFonts w:ascii="Arial" w:hAnsi="Arial" w:cs="Arial"/>
          <w:sz w:val="20"/>
        </w:rPr>
        <w:lastRenderedPageBreak/>
        <w:t xml:space="preserve">b) </w:t>
      </w:r>
      <w:r w:rsidRPr="009445C6">
        <w:rPr>
          <w:rFonts w:ascii="Arial" w:hAnsi="Arial" w:cs="Arial"/>
          <w:sz w:val="20"/>
        </w:rPr>
        <w:t>Serão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D00E30" w:rsidRPr="009445C6" w:rsidRDefault="00D00E30" w:rsidP="00D00E30">
      <w:pPr>
        <w:ind w:firstLine="1080"/>
        <w:jc w:val="both"/>
        <w:rPr>
          <w:rFonts w:ascii="Arial" w:hAnsi="Arial" w:cs="Arial"/>
          <w:sz w:val="20"/>
        </w:rPr>
      </w:pPr>
      <w:r>
        <w:rPr>
          <w:rFonts w:ascii="Arial" w:hAnsi="Arial" w:cs="Arial"/>
          <w:sz w:val="20"/>
        </w:rPr>
        <w:t xml:space="preserve">c) </w:t>
      </w:r>
      <w:r w:rsidRPr="009445C6">
        <w:rPr>
          <w:rFonts w:ascii="Arial" w:hAnsi="Arial" w:cs="Arial"/>
          <w:sz w:val="20"/>
        </w:rPr>
        <w:t>As empresas proponentes que deixarem de apresentar quaisquer doc</w:t>
      </w:r>
      <w:r>
        <w:rPr>
          <w:rFonts w:ascii="Arial" w:hAnsi="Arial" w:cs="Arial"/>
          <w:sz w:val="20"/>
        </w:rPr>
        <w:t>umentos solicitados, s</w:t>
      </w:r>
      <w:r w:rsidRPr="009445C6">
        <w:rPr>
          <w:rFonts w:ascii="Arial" w:hAnsi="Arial" w:cs="Arial"/>
          <w:sz w:val="20"/>
        </w:rPr>
        <w:t>erão inabilitados.</w:t>
      </w:r>
    </w:p>
    <w:p w:rsidR="00D00E30" w:rsidRPr="009445C6" w:rsidRDefault="00D00E30" w:rsidP="00D00E30">
      <w:pPr>
        <w:ind w:firstLine="1080"/>
        <w:jc w:val="both"/>
        <w:rPr>
          <w:rFonts w:ascii="Arial" w:hAnsi="Arial" w:cs="Arial"/>
          <w:sz w:val="20"/>
        </w:rPr>
      </w:pPr>
      <w:r>
        <w:rPr>
          <w:rFonts w:ascii="Arial" w:hAnsi="Arial" w:cs="Arial"/>
          <w:sz w:val="20"/>
        </w:rPr>
        <w:t xml:space="preserve">d) </w:t>
      </w:r>
      <w:r w:rsidRPr="009445C6">
        <w:rPr>
          <w:rFonts w:ascii="Arial" w:hAnsi="Arial" w:cs="Arial"/>
          <w:sz w:val="20"/>
        </w:rPr>
        <w:t>Não será admitida nesta Licitação, a participação de empresas em regime de subcontratação, porém permita-se de forma parcial para execução do objeto.</w:t>
      </w:r>
    </w:p>
    <w:p w:rsidR="00D00E30" w:rsidRPr="00467851" w:rsidRDefault="00D00E30" w:rsidP="00D00E30">
      <w:pPr>
        <w:ind w:firstLine="1080"/>
        <w:jc w:val="both"/>
        <w:rPr>
          <w:rFonts w:ascii="Arial" w:hAnsi="Arial" w:cs="Arial"/>
          <w:sz w:val="20"/>
        </w:rPr>
      </w:pPr>
      <w:r>
        <w:rPr>
          <w:rFonts w:ascii="Arial" w:hAnsi="Arial" w:cs="Arial"/>
          <w:sz w:val="20"/>
        </w:rPr>
        <w:t>e)</w:t>
      </w:r>
      <w:r w:rsidRPr="00467851">
        <w:rPr>
          <w:rFonts w:ascii="Arial" w:hAnsi="Arial" w:cs="Arial"/>
          <w:sz w:val="20"/>
        </w:rPr>
        <w:t xml:space="preserve"> </w:t>
      </w:r>
      <w:r>
        <w:rPr>
          <w:rFonts w:ascii="Arial" w:hAnsi="Arial" w:cs="Arial"/>
          <w:sz w:val="20"/>
        </w:rPr>
        <w:t xml:space="preserve">É facultada a Equipe de Apoio </w:t>
      </w:r>
      <w:r w:rsidRPr="00467851">
        <w:rPr>
          <w:rFonts w:ascii="Arial" w:hAnsi="Arial" w:cs="Arial"/>
          <w:sz w:val="20"/>
        </w:rPr>
        <w:t>realizar consulta ao serviço de verificação de autenticidade das Certidões emitidas pela internet, ficando as licitantes somente neste caso, dispensadas de autenticá-las;</w:t>
      </w:r>
    </w:p>
    <w:p w:rsidR="00D00E30" w:rsidRPr="00467851" w:rsidRDefault="00D00E30" w:rsidP="00D00E30">
      <w:pPr>
        <w:ind w:firstLine="1080"/>
        <w:jc w:val="both"/>
        <w:rPr>
          <w:rFonts w:ascii="Arial" w:hAnsi="Arial" w:cs="Arial"/>
          <w:sz w:val="20"/>
        </w:rPr>
      </w:pPr>
      <w:r>
        <w:rPr>
          <w:rFonts w:ascii="Arial" w:hAnsi="Arial" w:cs="Arial"/>
          <w:sz w:val="20"/>
        </w:rPr>
        <w:t xml:space="preserve">f) </w:t>
      </w:r>
      <w:r w:rsidRPr="00467851">
        <w:rPr>
          <w:rFonts w:ascii="Arial" w:hAnsi="Arial" w:cs="Arial"/>
          <w:sz w:val="20"/>
        </w:rPr>
        <w:t xml:space="preserve">As licitantes que não apresentarem em forma legal e em perfeitas condições a documentação exigida neste item, serão consideradas inabilitadas e excluídas das fases </w:t>
      </w:r>
      <w:proofErr w:type="spellStart"/>
      <w:r w:rsidRPr="00467851">
        <w:rPr>
          <w:rFonts w:ascii="Arial" w:hAnsi="Arial" w:cs="Arial"/>
          <w:sz w:val="20"/>
        </w:rPr>
        <w:t>subseqüentes</w:t>
      </w:r>
      <w:proofErr w:type="spellEnd"/>
      <w:r w:rsidRPr="00467851">
        <w:rPr>
          <w:rFonts w:ascii="Arial" w:hAnsi="Arial" w:cs="Arial"/>
          <w:sz w:val="20"/>
        </w:rPr>
        <w:t xml:space="preserve"> da Licitação, sem direito a qualquer reclamação ou indenização;</w:t>
      </w:r>
    </w:p>
    <w:p w:rsidR="00D00E30" w:rsidRPr="00D602BD" w:rsidRDefault="00D00E30" w:rsidP="00D00E30">
      <w:pPr>
        <w:ind w:firstLine="1080"/>
        <w:jc w:val="both"/>
        <w:rPr>
          <w:rFonts w:ascii="Arial" w:hAnsi="Arial" w:cs="Arial"/>
          <w:sz w:val="20"/>
        </w:rPr>
      </w:pPr>
      <w:r>
        <w:rPr>
          <w:rFonts w:ascii="Arial" w:hAnsi="Arial" w:cs="Arial"/>
          <w:sz w:val="20"/>
        </w:rPr>
        <w:t>g)</w:t>
      </w:r>
      <w:r w:rsidRPr="00D602BD">
        <w:rPr>
          <w:rFonts w:ascii="Arial" w:hAnsi="Arial" w:cs="Arial"/>
          <w:sz w:val="20"/>
        </w:rPr>
        <w:t xml:space="preserve"> Decairá do direito de impugnar os termos do Edital de Licitação perante a Administração a licitante que os tendo aceitado sem objeção, venha a apontar, depois da abertura dos envelopes de habilitação, falhas ou irregularidades que o viciaram, hipótese em que tal comunicação não terá efeito de recurso.</w:t>
      </w:r>
    </w:p>
    <w:p w:rsidR="00D00E30" w:rsidRPr="00D602BD" w:rsidRDefault="00D00E30" w:rsidP="00D00E30">
      <w:pPr>
        <w:ind w:firstLine="1080"/>
        <w:jc w:val="both"/>
        <w:rPr>
          <w:rFonts w:ascii="Arial" w:hAnsi="Arial" w:cs="Arial"/>
          <w:sz w:val="20"/>
        </w:rPr>
      </w:pPr>
      <w:r>
        <w:rPr>
          <w:rFonts w:ascii="Arial" w:hAnsi="Arial" w:cs="Arial"/>
          <w:sz w:val="20"/>
        </w:rPr>
        <w:t>g.1)</w:t>
      </w:r>
      <w:r w:rsidRPr="00D602BD">
        <w:rPr>
          <w:rFonts w:ascii="Arial" w:hAnsi="Arial" w:cs="Arial"/>
          <w:sz w:val="20"/>
        </w:rPr>
        <w:t xml:space="preserve"> A impugnação de que trata o item acima, se houver, deverá ser apresentada de conformidade com o parágrafo 1º do artigo 41 da Lei </w:t>
      </w:r>
      <w:r>
        <w:rPr>
          <w:rFonts w:ascii="Arial" w:hAnsi="Arial" w:cs="Arial"/>
          <w:sz w:val="20"/>
        </w:rPr>
        <w:t>10.520</w:t>
      </w:r>
      <w:r w:rsidRPr="00D602BD">
        <w:rPr>
          <w:rFonts w:ascii="Arial" w:hAnsi="Arial" w:cs="Arial"/>
          <w:sz w:val="20"/>
        </w:rPr>
        <w:t>/93;</w:t>
      </w:r>
    </w:p>
    <w:p w:rsidR="00D00E30" w:rsidRPr="00D602BD" w:rsidRDefault="00D00E30" w:rsidP="00D00E30">
      <w:pPr>
        <w:ind w:firstLine="1080"/>
        <w:jc w:val="both"/>
        <w:rPr>
          <w:rFonts w:ascii="Arial" w:hAnsi="Arial" w:cs="Arial"/>
          <w:sz w:val="20"/>
        </w:rPr>
      </w:pPr>
      <w:r>
        <w:rPr>
          <w:rFonts w:ascii="Arial" w:hAnsi="Arial" w:cs="Arial"/>
          <w:sz w:val="20"/>
        </w:rPr>
        <w:t>h) É reservado à Equipe de Apoio</w:t>
      </w:r>
      <w:r w:rsidRPr="00D602BD">
        <w:rPr>
          <w:rFonts w:ascii="Arial" w:hAnsi="Arial" w:cs="Arial"/>
          <w:sz w:val="20"/>
        </w:rPr>
        <w:t xml:space="preserve"> o direito de exigir a apresentação dos documentos originais, caso julgue necessário.</w:t>
      </w:r>
    </w:p>
    <w:p w:rsidR="00D00E30" w:rsidRPr="00376C37" w:rsidRDefault="00D00E30" w:rsidP="00D00E30">
      <w:pPr>
        <w:pStyle w:val="Ttulo4"/>
        <w:tabs>
          <w:tab w:val="left" w:pos="0"/>
        </w:tabs>
        <w:suppressAutoHyphens/>
        <w:spacing w:before="0" w:after="0"/>
        <w:ind w:firstLine="1080"/>
        <w:jc w:val="both"/>
        <w:rPr>
          <w:rFonts w:ascii="Arial" w:hAnsi="Arial" w:cs="Arial"/>
          <w:sz w:val="20"/>
        </w:rPr>
      </w:pPr>
      <w:r>
        <w:rPr>
          <w:rFonts w:ascii="Arial" w:hAnsi="Arial" w:cs="Arial"/>
          <w:sz w:val="20"/>
        </w:rPr>
        <w:t>i)</w:t>
      </w:r>
      <w:r w:rsidRPr="00376C37">
        <w:rPr>
          <w:rFonts w:ascii="Arial" w:hAnsi="Arial" w:cs="Arial"/>
          <w:sz w:val="20"/>
        </w:rPr>
        <w:t xml:space="preserve"> No caso de cotações efetuadas por filiais, as certidões estadual e municipal deverão obrigatoriamente ser expedidas pelo órgão competente na sede do domicílio da filial e não da matriz do licitante.</w:t>
      </w:r>
    </w:p>
    <w:p w:rsidR="00D00E30" w:rsidRDefault="00D00E30" w:rsidP="00D00E30">
      <w:pPr>
        <w:ind w:right="-428"/>
        <w:jc w:val="both"/>
        <w:rPr>
          <w:rFonts w:ascii="Arial" w:hAnsi="Arial" w:cs="Arial"/>
          <w:sz w:val="20"/>
        </w:rPr>
      </w:pPr>
    </w:p>
    <w:p w:rsidR="00D00E30" w:rsidRPr="003D54CD" w:rsidRDefault="00D00E30" w:rsidP="00D00E30">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8</w:t>
      </w:r>
      <w:r>
        <w:rPr>
          <w:rFonts w:ascii="Arial" w:hAnsi="Arial" w:cs="Arial"/>
          <w:b/>
          <w:bCs/>
          <w:iCs/>
          <w:color w:val="000000"/>
          <w:sz w:val="20"/>
          <w:szCs w:val="20"/>
        </w:rPr>
        <w:t xml:space="preserve"> –</w:t>
      </w:r>
      <w:r w:rsidRPr="003D54CD">
        <w:rPr>
          <w:rFonts w:ascii="Arial" w:hAnsi="Arial" w:cs="Arial"/>
          <w:b/>
          <w:bCs/>
          <w:iCs/>
          <w:color w:val="000000"/>
          <w:sz w:val="20"/>
          <w:szCs w:val="20"/>
        </w:rPr>
        <w:t xml:space="preserve"> SESSÃO</w:t>
      </w:r>
      <w:r>
        <w:rPr>
          <w:rFonts w:ascii="Arial" w:hAnsi="Arial" w:cs="Arial"/>
          <w:b/>
          <w:bCs/>
          <w:iCs/>
          <w:color w:val="000000"/>
          <w:sz w:val="20"/>
          <w:szCs w:val="20"/>
        </w:rPr>
        <w:t xml:space="preserve"> </w:t>
      </w:r>
      <w:r w:rsidRPr="003D54CD">
        <w:rPr>
          <w:rFonts w:ascii="Arial" w:hAnsi="Arial" w:cs="Arial"/>
          <w:b/>
          <w:bCs/>
          <w:iCs/>
          <w:color w:val="000000"/>
          <w:sz w:val="20"/>
          <w:szCs w:val="20"/>
        </w:rPr>
        <w:t>PÚBLICA DO PREGÃO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Às </w:t>
      </w:r>
      <w:r w:rsidR="00911E36">
        <w:rPr>
          <w:rFonts w:ascii="Arial" w:hAnsi="Arial" w:cs="Arial"/>
          <w:b/>
          <w:color w:val="000000"/>
          <w:sz w:val="20"/>
          <w:szCs w:val="20"/>
        </w:rPr>
        <w:t>08</w:t>
      </w:r>
      <w:r w:rsidR="00F07BDC">
        <w:rPr>
          <w:rFonts w:ascii="Arial" w:hAnsi="Arial" w:cs="Arial"/>
          <w:b/>
          <w:color w:val="000000"/>
          <w:sz w:val="20"/>
          <w:szCs w:val="20"/>
        </w:rPr>
        <w:t>h30min</w:t>
      </w:r>
      <w:r w:rsidRPr="00E534AA">
        <w:rPr>
          <w:rFonts w:ascii="Arial" w:hAnsi="Arial" w:cs="Arial"/>
          <w:b/>
          <w:color w:val="000000"/>
          <w:sz w:val="20"/>
          <w:szCs w:val="20"/>
        </w:rPr>
        <w:t xml:space="preserve"> do dia </w:t>
      </w:r>
      <w:r w:rsidR="00CE0BC9">
        <w:rPr>
          <w:rFonts w:ascii="Arial" w:hAnsi="Arial" w:cs="Arial"/>
          <w:b/>
          <w:color w:val="000000"/>
          <w:sz w:val="20"/>
          <w:szCs w:val="20"/>
        </w:rPr>
        <w:t>17/04/2019</w:t>
      </w:r>
      <w:r w:rsidRPr="00D23EC4">
        <w:rPr>
          <w:rFonts w:ascii="Arial" w:hAnsi="Arial" w:cs="Arial"/>
          <w:color w:val="000000"/>
          <w:sz w:val="20"/>
          <w:szCs w:val="20"/>
        </w:rPr>
        <w:t xml:space="preserve">, o pregoeiro fará a abertura da sessão pública do pregão, procedendo aos seguintes atos, em </w:t>
      </w:r>
      <w:proofErr w:type="spellStart"/>
      <w:r w:rsidRPr="00D23EC4">
        <w:rPr>
          <w:rFonts w:ascii="Arial" w:hAnsi="Arial" w:cs="Arial"/>
          <w:color w:val="000000"/>
          <w:sz w:val="20"/>
          <w:szCs w:val="20"/>
        </w:rPr>
        <w:t>seqüência</w:t>
      </w:r>
      <w:proofErr w:type="spellEnd"/>
      <w:r w:rsidRPr="00D23EC4">
        <w:rPr>
          <w:rFonts w:ascii="Arial" w:hAnsi="Arial" w:cs="Arial"/>
          <w:color w:val="000000"/>
          <w:sz w:val="20"/>
          <w:szCs w:val="20"/>
        </w:rPr>
        <w:t>:</w:t>
      </w:r>
    </w:p>
    <w:p w:rsidR="00D00E30" w:rsidRPr="00D23EC4" w:rsidRDefault="00D00E30" w:rsidP="00D00E30">
      <w:pPr>
        <w:autoSpaceDE w:val="0"/>
        <w:autoSpaceDN w:val="0"/>
        <w:adjustRightInd w:val="0"/>
        <w:jc w:val="both"/>
        <w:rPr>
          <w:rFonts w:ascii="Arial" w:hAnsi="Arial" w:cs="Arial"/>
          <w:color w:val="000000"/>
          <w:sz w:val="20"/>
          <w:szCs w:val="20"/>
        </w:rPr>
      </w:pPr>
    </w:p>
    <w:p w:rsidR="003126D9" w:rsidRDefault="003126D9" w:rsidP="000416CE">
      <w:pPr>
        <w:autoSpaceDE w:val="0"/>
        <w:autoSpaceDN w:val="0"/>
        <w:adjustRightInd w:val="0"/>
        <w:jc w:val="both"/>
        <w:rPr>
          <w:rFonts w:ascii="Arial" w:hAnsi="Arial" w:cs="Arial"/>
          <w:b/>
          <w:color w:val="000000"/>
          <w:sz w:val="20"/>
          <w:szCs w:val="20"/>
        </w:rPr>
      </w:pPr>
    </w:p>
    <w:p w:rsidR="000416CE" w:rsidRPr="003D54CD" w:rsidRDefault="000416CE" w:rsidP="000416CE">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Credenciamento</w:t>
      </w:r>
    </w:p>
    <w:p w:rsidR="000416CE" w:rsidRPr="00D23EC4" w:rsidRDefault="000416CE" w:rsidP="000416CE">
      <w:pPr>
        <w:autoSpaceDE w:val="0"/>
        <w:autoSpaceDN w:val="0"/>
        <w:adjustRightInd w:val="0"/>
        <w:ind w:firstLine="1080"/>
        <w:jc w:val="both"/>
        <w:rPr>
          <w:rFonts w:ascii="Arial" w:hAnsi="Arial" w:cs="Arial"/>
          <w:color w:val="000000"/>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r w:rsidRPr="00226369">
        <w:rPr>
          <w:rFonts w:ascii="Arial" w:hAnsi="Arial" w:cs="Arial"/>
          <w:b/>
          <w:sz w:val="20"/>
          <w:szCs w:val="20"/>
        </w:rPr>
        <w:t>Carteira de Identidade ou outro documento equivalente com foto, Contrato Social ou documento equivalente (mencionado no item habilitação jurídica), instrumento público de procuração ou instrumento particular</w:t>
      </w:r>
      <w:r w:rsidRPr="00226369">
        <w:rPr>
          <w:rFonts w:ascii="Arial" w:hAnsi="Arial" w:cs="Arial"/>
          <w:sz w:val="20"/>
          <w:szCs w:val="20"/>
        </w:rPr>
        <w:t xml:space="preserve">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 xml:space="preserve">Anexo III), </w:t>
      </w:r>
      <w:r w:rsidRPr="00226369">
        <w:rPr>
          <w:rFonts w:ascii="Arial" w:hAnsi="Arial" w:cs="Arial"/>
          <w:sz w:val="20"/>
          <w:szCs w:val="20"/>
        </w:rPr>
        <w:t>com poderes para formular ofertas e lances de preços e praticar todos os demais atos pertinentes ao certame, em nome do proponente.</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será desclassificada a proposta em função do não credenciamento do proponente, porém o mesmo ficará impedido de participar da etapa de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Depois de encerrada a etapa de credenciamento, não serão aceitos novos representantes dos proponentes na sessão pública, salvo na condição de ouvintes, sem poderes para efetuar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EF1E30" w:rsidRDefault="000416CE" w:rsidP="000416CE">
      <w:pPr>
        <w:autoSpaceDE w:val="0"/>
        <w:autoSpaceDN w:val="0"/>
        <w:adjustRightInd w:val="0"/>
        <w:ind w:firstLine="1080"/>
        <w:jc w:val="both"/>
        <w:rPr>
          <w:rFonts w:ascii="Arial" w:hAnsi="Arial" w:cs="Arial"/>
          <w:sz w:val="20"/>
          <w:szCs w:val="20"/>
        </w:rPr>
      </w:pPr>
      <w:r w:rsidRPr="00EF1E30">
        <w:rPr>
          <w:rFonts w:ascii="Arial" w:hAnsi="Arial" w:cs="Arial"/>
          <w:sz w:val="20"/>
          <w:szCs w:val="20"/>
        </w:rPr>
        <w:t xml:space="preserve">O credenciamento far-se-á por meio de: </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Contrato social ou documento equivalente;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lastRenderedPageBreak/>
        <w:sym w:font="Wingdings" w:char="F0E0"/>
      </w:r>
      <w:r w:rsidRPr="00EF1E30">
        <w:rPr>
          <w:rFonts w:ascii="Arial" w:hAnsi="Arial" w:cs="Arial"/>
          <w:sz w:val="20"/>
          <w:szCs w:val="20"/>
        </w:rPr>
        <w:t xml:space="preserve"> Instrumento público de procuração ou instrumento particular </w:t>
      </w:r>
      <w:r w:rsidRPr="00EF1E30">
        <w:rPr>
          <w:rFonts w:ascii="Arial" w:hAnsi="Arial" w:cs="Arial"/>
          <w:b/>
          <w:sz w:val="20"/>
          <w:szCs w:val="20"/>
        </w:rPr>
        <w:t>(carta de credenciamento</w:t>
      </w:r>
      <w:r w:rsidRPr="00EF1E30">
        <w:rPr>
          <w:rFonts w:ascii="Arial" w:hAnsi="Arial" w:cs="Arial"/>
          <w:sz w:val="20"/>
          <w:szCs w:val="20"/>
        </w:rPr>
        <w:t xml:space="preserve"> </w:t>
      </w:r>
      <w:r w:rsidRPr="00EF1E30">
        <w:rPr>
          <w:rFonts w:ascii="Arial" w:hAnsi="Arial" w:cs="Arial"/>
          <w:b/>
          <w:sz w:val="20"/>
          <w:szCs w:val="20"/>
        </w:rPr>
        <w:t>Anexo III)</w:t>
      </w:r>
      <w:r w:rsidRPr="00EF1E30">
        <w:rPr>
          <w:rFonts w:ascii="Arial" w:hAnsi="Arial" w:cs="Arial"/>
          <w:sz w:val="20"/>
          <w:szCs w:val="20"/>
        </w:rPr>
        <w:t>, com poderes para formular ofertas e lances de preços e praticar todos os demais atos pertinentes ao certame, em nome do proponente.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Carteira de Identidade ou outro documento equivalente com foto.</w:t>
      </w:r>
    </w:p>
    <w:p w:rsidR="000416CE" w:rsidRPr="00EF1E30" w:rsidRDefault="000416CE" w:rsidP="000416CE">
      <w:pPr>
        <w:pStyle w:val="Corpodetexto"/>
        <w:rPr>
          <w:rFonts w:ascii="Arial" w:hAnsi="Arial" w:cs="Arial"/>
          <w:sz w:val="20"/>
          <w:szCs w:val="20"/>
        </w:rPr>
      </w:pPr>
      <w:r w:rsidRPr="00EF1E30">
        <w:rPr>
          <w:rFonts w:ascii="Arial" w:hAnsi="Arial" w:cs="Arial"/>
          <w:color w:val="000000"/>
          <w:sz w:val="20"/>
          <w:szCs w:val="20"/>
        </w:rPr>
        <w:sym w:font="Wingdings" w:char="F0E0"/>
      </w:r>
      <w:r w:rsidRPr="00EF1E30">
        <w:rPr>
          <w:rFonts w:ascii="Arial" w:hAnsi="Arial" w:cs="Arial"/>
          <w:color w:val="000000"/>
          <w:sz w:val="20"/>
          <w:szCs w:val="20"/>
        </w:rPr>
        <w:t xml:space="preserve"> </w:t>
      </w:r>
      <w:r w:rsidRPr="00EF1E30">
        <w:rPr>
          <w:rFonts w:ascii="Arial" w:hAnsi="Arial" w:cs="Arial"/>
          <w:sz w:val="20"/>
          <w:szCs w:val="20"/>
        </w:rPr>
        <w:t>As microempresas e empresas de pequeno porte que queiram gozar das prerrogativas e benefícios concedidos pela Lei Complementar nº 123/2006 deverão apresentar</w:t>
      </w:r>
      <w:r w:rsidRPr="00EF1E30">
        <w:rPr>
          <w:rFonts w:ascii="Arial" w:hAnsi="Arial" w:cs="Arial"/>
          <w:b/>
          <w:sz w:val="20"/>
          <w:szCs w:val="20"/>
        </w:rPr>
        <w:t>,</w:t>
      </w:r>
      <w:r w:rsidRPr="00EF1E30">
        <w:rPr>
          <w:rFonts w:ascii="Arial" w:hAnsi="Arial" w:cs="Arial"/>
          <w:sz w:val="20"/>
          <w:szCs w:val="20"/>
        </w:rPr>
        <w:t xml:space="preserve"> </w:t>
      </w:r>
      <w:r w:rsidRPr="00EF1E30">
        <w:rPr>
          <w:rFonts w:ascii="Arial" w:hAnsi="Arial" w:cs="Arial"/>
          <w:b/>
          <w:sz w:val="20"/>
          <w:szCs w:val="20"/>
        </w:rPr>
        <w:t>uma declaração (Anexo VIII) assinada pelo contador</w:t>
      </w:r>
      <w:r w:rsidRPr="00EF1E30">
        <w:rPr>
          <w:rFonts w:ascii="Arial" w:hAnsi="Arial" w:cs="Arial"/>
          <w:sz w:val="20"/>
          <w:szCs w:val="20"/>
        </w:rPr>
        <w:t xml:space="preserve">, que se constitui como microempresa ou empresa de pequeno porte para os fins legais e a </w:t>
      </w:r>
      <w:r w:rsidRPr="00EF1E30">
        <w:rPr>
          <w:rFonts w:ascii="Arial" w:hAnsi="Arial" w:cs="Arial"/>
          <w:b/>
          <w:sz w:val="20"/>
          <w:szCs w:val="20"/>
        </w:rPr>
        <w:t>Certidão Simplificada</w:t>
      </w:r>
      <w:r w:rsidRPr="00EF1E30">
        <w:rPr>
          <w:rFonts w:ascii="Arial" w:hAnsi="Arial" w:cs="Arial"/>
          <w:sz w:val="20"/>
          <w:szCs w:val="20"/>
        </w:rPr>
        <w:t xml:space="preserve"> emitida pela Junta Comercial do Estado.</w:t>
      </w:r>
    </w:p>
    <w:p w:rsidR="00120844" w:rsidRDefault="00120844" w:rsidP="00D00E30">
      <w:pPr>
        <w:autoSpaceDE w:val="0"/>
        <w:autoSpaceDN w:val="0"/>
        <w:adjustRightInd w:val="0"/>
        <w:jc w:val="both"/>
        <w:rPr>
          <w:rFonts w:ascii="Arial" w:hAnsi="Arial" w:cs="Arial"/>
          <w:b/>
          <w:color w:val="000000"/>
          <w:sz w:val="20"/>
          <w:szCs w:val="20"/>
        </w:rPr>
      </w:pPr>
    </w:p>
    <w:p w:rsidR="00D00E30" w:rsidRPr="00EF1E30" w:rsidRDefault="00D00E30" w:rsidP="00D00E30">
      <w:pPr>
        <w:autoSpaceDE w:val="0"/>
        <w:autoSpaceDN w:val="0"/>
        <w:adjustRightInd w:val="0"/>
        <w:jc w:val="both"/>
        <w:rPr>
          <w:rFonts w:ascii="Arial" w:hAnsi="Arial" w:cs="Arial"/>
          <w:color w:val="000000"/>
          <w:sz w:val="20"/>
          <w:szCs w:val="20"/>
          <w:u w:val="single"/>
        </w:rPr>
      </w:pPr>
      <w:r w:rsidRPr="00EF1E30">
        <w:rPr>
          <w:rFonts w:ascii="Arial" w:hAnsi="Arial" w:cs="Arial"/>
          <w:b/>
          <w:color w:val="000000"/>
          <w:sz w:val="20"/>
          <w:szCs w:val="20"/>
        </w:rPr>
        <w:sym w:font="Wingdings" w:char="F0E0"/>
      </w:r>
      <w:r w:rsidRPr="00EF1E30">
        <w:rPr>
          <w:rFonts w:ascii="Arial" w:hAnsi="Arial" w:cs="Arial"/>
          <w:b/>
          <w:color w:val="000000"/>
          <w:sz w:val="20"/>
          <w:szCs w:val="20"/>
          <w:u w:val="single"/>
        </w:rPr>
        <w:t>Declaração Atendimentos ao Requisitos de Habilitação</w:t>
      </w:r>
    </w:p>
    <w:p w:rsidR="00D00E30" w:rsidRPr="00EF1E30" w:rsidRDefault="00D00E30" w:rsidP="00D00E30">
      <w:pPr>
        <w:autoSpaceDE w:val="0"/>
        <w:autoSpaceDN w:val="0"/>
        <w:adjustRightInd w:val="0"/>
        <w:jc w:val="both"/>
        <w:rPr>
          <w:rFonts w:ascii="Arial" w:hAnsi="Arial" w:cs="Arial"/>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sz w:val="20"/>
          <w:szCs w:val="20"/>
        </w:rPr>
        <w:t xml:space="preserve">Após o credenciamento o proponente deverá apresentar ao Pregoeiro a declaração de atendimento aos requisitos de habilitação </w:t>
      </w:r>
      <w:r w:rsidRPr="00EF1E30">
        <w:rPr>
          <w:rFonts w:ascii="Arial" w:hAnsi="Arial" w:cs="Arial"/>
          <w:b/>
          <w:sz w:val="20"/>
          <w:szCs w:val="20"/>
        </w:rPr>
        <w:t>(Anexo IV).</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 xml:space="preserve">Em caso da não apresentação da declaração citada anteriormente (Anexo IV) esta poderá ser fornecida pelo Pregoeiro e preenchida e assinada por pessoa presente com poderes para tal. </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A licitante que não se fizer representar na sessão pública do pregão, d</w:t>
      </w:r>
      <w:r w:rsidRPr="00226369">
        <w:rPr>
          <w:rFonts w:ascii="Arial" w:hAnsi="Arial" w:cs="Arial"/>
          <w:b/>
          <w:sz w:val="20"/>
          <w:szCs w:val="20"/>
        </w:rPr>
        <w:t xml:space="preserve">everá entregar a declaração solicitada fora dos envelopes Nº1 e Nº2. </w:t>
      </w:r>
    </w:p>
    <w:p w:rsidR="00D00E30" w:rsidRPr="00226369"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A licitante, credenciada ou não, que não apresentar a declaração (Anexo IV) implicará na imediata exclusão da licitante do certame.</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da exclusão da licitante do certame, os envelopes permanecerão sob guarda do Pregoeiro e da Equipe de Apoio, até o final da sessão pública do pregão, após serão devolvidos para a licitante através do Correio.</w:t>
      </w:r>
    </w:p>
    <w:p w:rsidR="00D00E30" w:rsidRDefault="00D00E30" w:rsidP="00D00E30">
      <w:pPr>
        <w:autoSpaceDE w:val="0"/>
        <w:autoSpaceDN w:val="0"/>
        <w:adjustRightInd w:val="0"/>
        <w:jc w:val="both"/>
        <w:rPr>
          <w:rFonts w:ascii="Arial" w:hAnsi="Arial" w:cs="Arial"/>
          <w:color w:val="000000"/>
          <w:sz w:val="20"/>
          <w:szCs w:val="20"/>
        </w:rPr>
      </w:pPr>
    </w:p>
    <w:p w:rsidR="00120844" w:rsidRDefault="00120844" w:rsidP="00D00E30">
      <w:pPr>
        <w:autoSpaceDE w:val="0"/>
        <w:autoSpaceDN w:val="0"/>
        <w:adjustRightInd w:val="0"/>
        <w:jc w:val="both"/>
        <w:rPr>
          <w:rFonts w:ascii="Arial" w:hAnsi="Arial" w:cs="Arial"/>
          <w:b/>
          <w:sz w:val="20"/>
          <w:szCs w:val="20"/>
        </w:rPr>
      </w:pPr>
    </w:p>
    <w:p w:rsidR="00D00E30" w:rsidRPr="00226369" w:rsidRDefault="00D00E30" w:rsidP="00D00E30">
      <w:pPr>
        <w:autoSpaceDE w:val="0"/>
        <w:autoSpaceDN w:val="0"/>
        <w:adjustRightInd w:val="0"/>
        <w:jc w:val="both"/>
        <w:rPr>
          <w:rFonts w:ascii="Arial" w:hAnsi="Arial" w:cs="Arial"/>
          <w:b/>
          <w:sz w:val="20"/>
          <w:szCs w:val="20"/>
          <w:u w:val="single"/>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Análise preliminar de aceitabilidade das propostas</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fará a abertura do envelope da proposta e o Pregoeiro e a Equipe de Apoio analisarão as propostas de todas as empresas</w:t>
      </w:r>
      <w:r w:rsidR="00120844">
        <w:rPr>
          <w:rFonts w:ascii="Arial" w:hAnsi="Arial" w:cs="Arial"/>
          <w:sz w:val="20"/>
          <w:szCs w:val="20"/>
        </w:rPr>
        <w:t xml:space="preserve"> conforme os critérios do item 7</w:t>
      </w:r>
      <w:r w:rsidRPr="00226369">
        <w:rPr>
          <w:rFonts w:ascii="Arial" w:hAnsi="Arial" w:cs="Arial"/>
          <w:sz w:val="20"/>
          <w:szCs w:val="20"/>
        </w:rPr>
        <w:t xml:space="preserve"> deste Edital.</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e a Equipe de Apoio poderão desclassificar a proposta se algum critério não for atendido, ou estando incompleta, ou ainda se não for aceita.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As propostas classificadas ou não serão rubricadas pelo pregoeiro e pela equipe de apoio e serão anexados ao processo da licitação.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Em caso de desclassificação da licitante do certame na fase de </w:t>
      </w:r>
      <w:proofErr w:type="spellStart"/>
      <w:r w:rsidRPr="00226369">
        <w:rPr>
          <w:rFonts w:ascii="Arial" w:hAnsi="Arial" w:cs="Arial"/>
          <w:sz w:val="20"/>
          <w:szCs w:val="20"/>
        </w:rPr>
        <w:t>analise</w:t>
      </w:r>
      <w:proofErr w:type="spellEnd"/>
      <w:r w:rsidRPr="00226369">
        <w:rPr>
          <w:rFonts w:ascii="Arial" w:hAnsi="Arial" w:cs="Arial"/>
          <w:sz w:val="20"/>
          <w:szCs w:val="20"/>
        </w:rPr>
        <w:t xml:space="preserve"> da proposta, o envelope de habilitação permanecerá sob guarda do Pregoeiro e da Equipe de Apoio,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ainda poderá na sessão pública do pregão, aceitar qualquer situação que não afete substancialmente a elaboração das propostas de preços das empresas, podendo </w:t>
      </w:r>
      <w:proofErr w:type="spellStart"/>
      <w:r w:rsidRPr="00226369">
        <w:rPr>
          <w:rFonts w:ascii="Arial" w:hAnsi="Arial" w:cs="Arial"/>
          <w:sz w:val="20"/>
          <w:szCs w:val="20"/>
        </w:rPr>
        <w:t>corrigí-las</w:t>
      </w:r>
      <w:proofErr w:type="spellEnd"/>
      <w:r w:rsidRPr="00226369">
        <w:rPr>
          <w:rFonts w:ascii="Arial" w:hAnsi="Arial" w:cs="Arial"/>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  análise preliminar das propostas compreenderá:</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lastRenderedPageBreak/>
        <w:sym w:font="Wingdings" w:char="F0E0"/>
      </w:r>
      <w:r w:rsidRPr="00226369">
        <w:rPr>
          <w:rFonts w:ascii="Arial" w:hAnsi="Arial" w:cs="Arial"/>
          <w:sz w:val="20"/>
          <w:szCs w:val="20"/>
        </w:rPr>
        <w:t xml:space="preserve"> Validade da proposta;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Condições de entrega;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Compatibilidade do objeto com as especificações do edital;</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máximo;</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w:t>
      </w:r>
      <w:proofErr w:type="spellStart"/>
      <w:r w:rsidRPr="00226369">
        <w:rPr>
          <w:rFonts w:ascii="Arial" w:hAnsi="Arial" w:cs="Arial"/>
          <w:sz w:val="20"/>
          <w:szCs w:val="20"/>
        </w:rPr>
        <w:t>inexeqüível</w:t>
      </w:r>
      <w:proofErr w:type="spellEnd"/>
      <w:r w:rsidRPr="00226369">
        <w:rPr>
          <w:rFonts w:ascii="Arial" w:hAnsi="Arial" w:cs="Arial"/>
          <w:sz w:val="20"/>
          <w:szCs w:val="20"/>
        </w:rPr>
        <w:t>;</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E, todas as demais exigências deste edital apresentadas no capítulo 6.</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No caso do Pregoeiro suspeitar que a proposta é </w:t>
      </w:r>
      <w:proofErr w:type="spellStart"/>
      <w:r w:rsidRPr="00226369">
        <w:rPr>
          <w:rFonts w:ascii="Arial" w:hAnsi="Arial" w:cs="Arial"/>
          <w:sz w:val="20"/>
          <w:szCs w:val="20"/>
        </w:rPr>
        <w:t>inexeqüível</w:t>
      </w:r>
      <w:proofErr w:type="spellEnd"/>
      <w:r w:rsidRPr="00226369">
        <w:rPr>
          <w:rFonts w:ascii="Arial" w:hAnsi="Arial" w:cs="Arial"/>
          <w:sz w:val="20"/>
          <w:szCs w:val="20"/>
        </w:rPr>
        <w:t xml:space="preserve">, será realizada diligências para que o autor da proposta comprove que a mesma pode ser executada. Se este não comprovar a </w:t>
      </w:r>
      <w:proofErr w:type="spellStart"/>
      <w:r w:rsidRPr="00226369">
        <w:rPr>
          <w:rFonts w:ascii="Arial" w:hAnsi="Arial" w:cs="Arial"/>
          <w:sz w:val="20"/>
          <w:szCs w:val="20"/>
        </w:rPr>
        <w:t>exeqüibilidade</w:t>
      </w:r>
      <w:proofErr w:type="spellEnd"/>
      <w:r w:rsidRPr="00226369">
        <w:rPr>
          <w:rFonts w:ascii="Arial" w:hAnsi="Arial" w:cs="Arial"/>
          <w:sz w:val="20"/>
          <w:szCs w:val="20"/>
        </w:rPr>
        <w:t xml:space="preserve"> da proposta, ela deverá ser desclassificada.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Serão desclassificadas as propostas que apresentarem valor global superior ao limite estabelecido ou com preços manifestadamente </w:t>
      </w:r>
      <w:proofErr w:type="spellStart"/>
      <w:r w:rsidRPr="00226369">
        <w:rPr>
          <w:rFonts w:ascii="Arial" w:hAnsi="Arial" w:cs="Arial"/>
          <w:sz w:val="20"/>
          <w:szCs w:val="20"/>
        </w:rPr>
        <w:t>inexeqüíveis</w:t>
      </w:r>
      <w:proofErr w:type="spellEnd"/>
      <w:r w:rsidRPr="00226369">
        <w:rPr>
          <w:rFonts w:ascii="Arial" w:hAnsi="Arial" w:cs="Arial"/>
          <w:sz w:val="20"/>
          <w:szCs w:val="20"/>
        </w:rPr>
        <w:t>. (Art. 48 II da Lei 8.666/93).</w:t>
      </w:r>
    </w:p>
    <w:p w:rsidR="00D00E30" w:rsidRDefault="00D00E30" w:rsidP="00D00E30">
      <w:pPr>
        <w:autoSpaceDE w:val="0"/>
        <w:autoSpaceDN w:val="0"/>
        <w:adjustRightInd w:val="0"/>
        <w:ind w:firstLine="1080"/>
        <w:jc w:val="both"/>
        <w:rPr>
          <w:rFonts w:ascii="Arial" w:hAnsi="Arial" w:cs="Arial"/>
          <w:sz w:val="20"/>
          <w:szCs w:val="20"/>
        </w:rPr>
      </w:pPr>
    </w:p>
    <w:p w:rsidR="00D00E30" w:rsidRPr="00D23EC4" w:rsidRDefault="00D00E30" w:rsidP="00D00E30">
      <w:pPr>
        <w:autoSpaceDE w:val="0"/>
        <w:autoSpaceDN w:val="0"/>
        <w:adjustRightInd w:val="0"/>
        <w:jc w:val="both"/>
        <w:rPr>
          <w:rFonts w:ascii="Arial" w:hAnsi="Arial" w:cs="Arial"/>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Classificação das propostas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w:t>
      </w:r>
      <w:r w:rsidRPr="00D23EC4">
        <w:rPr>
          <w:rFonts w:ascii="Arial" w:hAnsi="Arial" w:cs="Arial"/>
          <w:color w:val="000000"/>
          <w:sz w:val="20"/>
          <w:szCs w:val="20"/>
        </w:rPr>
        <w:t>regoeiro classificará as propostas para a etapa de lances obedecendo aos seguintes critérios: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Primeiro critério: serão classifi</w:t>
      </w:r>
      <w:r>
        <w:rPr>
          <w:rFonts w:ascii="Arial" w:hAnsi="Arial" w:cs="Arial"/>
          <w:color w:val="000000"/>
          <w:sz w:val="20"/>
          <w:szCs w:val="20"/>
        </w:rPr>
        <w:t>cadas a menor proposta e todas a</w:t>
      </w:r>
      <w:r w:rsidRPr="00D23EC4">
        <w:rPr>
          <w:rFonts w:ascii="Arial" w:hAnsi="Arial" w:cs="Arial"/>
          <w:color w:val="000000"/>
          <w:sz w:val="20"/>
          <w:szCs w:val="20"/>
        </w:rPr>
        <w:t>s demais que não sejam superiores a 10% da menor proposta;</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Segundo critério: não havendo pelo menos três propostas classificadas no critério anterior, serão ainda classificados as menores propostas, até o limite de três,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Etapa de lances orais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Tendo sido credenciado e a proposta classificada, poderão os autores manifestar lances orais. O Pregoeiro convidará individualmente os autores das propostas selecionadas a formular lances de forma </w:t>
      </w:r>
      <w:proofErr w:type="spellStart"/>
      <w:r w:rsidRPr="00D23EC4">
        <w:rPr>
          <w:rFonts w:ascii="Arial" w:hAnsi="Arial" w:cs="Arial"/>
          <w:color w:val="000000"/>
          <w:sz w:val="20"/>
          <w:szCs w:val="20"/>
        </w:rPr>
        <w:t>seqüencial</w:t>
      </w:r>
      <w:proofErr w:type="spellEnd"/>
      <w:r w:rsidRPr="00D23EC4">
        <w:rPr>
          <w:rFonts w:ascii="Arial" w:hAnsi="Arial" w:cs="Arial"/>
          <w:color w:val="000000"/>
          <w:sz w:val="20"/>
          <w:szCs w:val="20"/>
        </w:rPr>
        <w:t>, a partir do autor da proposta de maior preço e os demais em ordem decrescente de valor, decidindo-se por meio de sorteio no caso de empate de preços.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Os lances deverão ser formulados por preço unitário, em moeda corrente nacional, com </w:t>
      </w:r>
      <w:r>
        <w:rPr>
          <w:rFonts w:ascii="Arial" w:hAnsi="Arial" w:cs="Arial"/>
          <w:color w:val="000000"/>
          <w:sz w:val="20"/>
          <w:szCs w:val="20"/>
        </w:rPr>
        <w:t>até (02) duas</w:t>
      </w:r>
      <w:r w:rsidRPr="00D23EC4">
        <w:rPr>
          <w:rFonts w:ascii="Arial" w:hAnsi="Arial" w:cs="Arial"/>
          <w:color w:val="000000"/>
          <w:sz w:val="20"/>
          <w:szCs w:val="20"/>
        </w:rPr>
        <w:t xml:space="preserve"> casas decimais, em valores distintos e decrescentes  a partir da menor proposta.</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Poderá o P</w:t>
      </w:r>
      <w:r w:rsidRPr="00D23EC4">
        <w:rPr>
          <w:rFonts w:ascii="Arial" w:hAnsi="Arial" w:cs="Arial"/>
          <w:color w:val="000000"/>
          <w:sz w:val="20"/>
          <w:szCs w:val="20"/>
        </w:rPr>
        <w:t>regoeiro estabelecer redução mínima em cada lance, bem como estabelecer tempo máximo para o proponente ofertar seu lance.</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etapa de lances será considerada encerrada quando todos os participantes de</w:t>
      </w:r>
      <w:r>
        <w:rPr>
          <w:rFonts w:ascii="Arial" w:hAnsi="Arial" w:cs="Arial"/>
          <w:color w:val="000000"/>
          <w:sz w:val="20"/>
          <w:szCs w:val="20"/>
        </w:rPr>
        <w:t>sse item desistirem</w:t>
      </w:r>
      <w:r w:rsidRPr="00D23EC4">
        <w:rPr>
          <w:rFonts w:ascii="Arial" w:hAnsi="Arial" w:cs="Arial"/>
          <w:color w:val="000000"/>
          <w:sz w:val="20"/>
          <w:szCs w:val="20"/>
        </w:rPr>
        <w:t xml:space="preserve"> da formulação de lances.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Encerrada a etapa de lances, serão ordenadas as propostas selecionadas e não selecionadas para a etapa de lances, na ordem crescente dos valores, considerando-se para as selecionadas o último preço ofertado.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poderá negociar com o autor da oferta de menor valor com vistas à obtenção de proposta mais vantajosa ao interesse público.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lastRenderedPageBreak/>
        <w:t>Após a negociação, exitosa ou não, o Pregoeiro examinará a aceitabilidade da proposta, decidindo motivadamente a respeito.</w:t>
      </w:r>
    </w:p>
    <w:p w:rsidR="00754B38" w:rsidRPr="00D23EC4" w:rsidRDefault="00754B38" w:rsidP="00D00E30">
      <w:pPr>
        <w:autoSpaceDE w:val="0"/>
        <w:autoSpaceDN w:val="0"/>
        <w:adjustRightInd w:val="0"/>
        <w:ind w:firstLine="1080"/>
        <w:jc w:val="both"/>
        <w:rPr>
          <w:rFonts w:ascii="Arial" w:hAnsi="Arial" w:cs="Arial"/>
          <w:color w:val="000000"/>
          <w:sz w:val="20"/>
          <w:szCs w:val="20"/>
        </w:rPr>
      </w:pPr>
    </w:p>
    <w:p w:rsidR="00D00E30" w:rsidRPr="00226369" w:rsidRDefault="00D00E30" w:rsidP="00D00E30">
      <w:pPr>
        <w:autoSpaceDE w:val="0"/>
        <w:autoSpaceDN w:val="0"/>
        <w:adjustRightInd w:val="0"/>
        <w:jc w:val="both"/>
        <w:rPr>
          <w:rFonts w:ascii="Arial" w:hAnsi="Arial" w:cs="Arial"/>
          <w:b/>
          <w:sz w:val="20"/>
          <w:szCs w:val="20"/>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Direito de Preferência</w:t>
      </w:r>
      <w:r w:rsidRPr="00226369">
        <w:rPr>
          <w:rFonts w:ascii="Arial" w:hAnsi="Arial" w:cs="Arial"/>
          <w:b/>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Nas licitações conforme LC 123/06 será assegurada, como critério de desempate, preferência de contratação para as microempresas e empresas de pequeno porte. E, será considerado o intervalo percentual de 5% (cinco por cento) superior ao melhor preço.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o encerramento dos lances no prazo máximo de 5 (cinco) minutos sob pena de preclusão, a microempresa ou empresa de pequeno porte mais bem classificada poderá apresentar proposta de preço inferior àquela considerada vencedora do certame (desde que tenha ficado de acordo com o intervalo de 5%), situação em que será adjudicada em seu favor o item licitado.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ocorrendo a contratação da microempresa ou empresa de pequeno porte, serão convocadas as remanescentes que por ventura se enquadrarem na hipótese do parágrafo anterior</w:t>
      </w:r>
      <w:r w:rsidR="009B1BFF">
        <w:rPr>
          <w:rFonts w:ascii="Arial" w:hAnsi="Arial" w:cs="Arial"/>
          <w:sz w:val="20"/>
          <w:szCs w:val="20"/>
        </w:rPr>
        <w:t xml:space="preserve"> </w:t>
      </w:r>
      <w:r w:rsidRPr="00226369">
        <w:rPr>
          <w:rFonts w:ascii="Arial" w:hAnsi="Arial" w:cs="Arial"/>
          <w:vanish/>
          <w:sz w:val="20"/>
          <w:szCs w:val="20"/>
        </w:rPr>
        <w:t xml:space="preserve">, na ordem classificatória, para o exercício do mesmo direito. No caso de equivalência dos valores (empate) apresentados por mais de uma </w:t>
      </w:r>
      <w:r w:rsidRPr="00226369">
        <w:rPr>
          <w:rFonts w:ascii="Arial" w:hAnsi="Arial" w:cs="Arial"/>
          <w:sz w:val="20"/>
          <w:szCs w:val="20"/>
        </w:rPr>
        <w:t>microempresas ou empresas de pequeno porte sendo que será realizado sorteio entre elas para que se identifique aquela que primeiro poderá apresentar melhor oferta.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poderá negociar com o autor da oferta de menor valor com vistas à obtenção de proposta mais vantajosa ao interesse público.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não tem poder para obrigar o licitante vencedor a negociar, mas poderá deixar de adjudicar o item nos casos em que a menor proposta obtida na etapa de lances seja superior ao preço de referência.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a negociação, exitosa ou não, o Pregoeiro examinará a aceitabilidade da proposta, decidindo motivadamente a respeito.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Após encerrar-se a etapa de lances </w:t>
      </w:r>
      <w:r w:rsidRPr="00226369">
        <w:rPr>
          <w:rFonts w:ascii="Arial" w:hAnsi="Arial" w:cs="Arial"/>
          <w:b/>
          <w:sz w:val="20"/>
          <w:szCs w:val="20"/>
        </w:rPr>
        <w:t>PARA CADA ITEM</w:t>
      </w:r>
      <w:r w:rsidRPr="00226369">
        <w:rPr>
          <w:rFonts w:ascii="Arial" w:hAnsi="Arial" w:cs="Arial"/>
          <w:sz w:val="20"/>
          <w:szCs w:val="20"/>
        </w:rPr>
        <w:t>, o pregoeiro fará a abertura do envelope dos documentos de habilitação da empresa vencedora.</w:t>
      </w:r>
    </w:p>
    <w:p w:rsidR="00D00E30" w:rsidRPr="00226369" w:rsidRDefault="00D00E30" w:rsidP="00D00E30">
      <w:pPr>
        <w:autoSpaceDE w:val="0"/>
        <w:autoSpaceDN w:val="0"/>
        <w:adjustRightInd w:val="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Habilitação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fará a abertura do envelope dos documentos de habilitação do licitante que tenha ofertado o menor lance para o item.</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serã</w:t>
      </w:r>
      <w:r>
        <w:rPr>
          <w:rFonts w:ascii="Arial" w:hAnsi="Arial" w:cs="Arial"/>
          <w:color w:val="000000"/>
          <w:sz w:val="20"/>
          <w:szCs w:val="20"/>
        </w:rPr>
        <w:t>o</w:t>
      </w:r>
      <w:r w:rsidRPr="00D23EC4">
        <w:rPr>
          <w:rFonts w:ascii="Arial" w:hAnsi="Arial" w:cs="Arial"/>
          <w:color w:val="000000"/>
          <w:sz w:val="20"/>
          <w:szCs w:val="20"/>
        </w:rPr>
        <w:t xml:space="preserve"> rubricados pelo pregoeiro e pela equipe de apoio e serão anexados ao processo da licitação.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Havendo irregularidades na documentação que não permitam a habilitação, o proponente será inabilitado, procedendo o pregoeiro à habilitação do segundo proponente classificado, e assim sucessivamente em caso de inabilitação dos proponentes.</w:t>
      </w:r>
    </w:p>
    <w:p w:rsidR="00D00E30"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sz w:val="20"/>
          <w:szCs w:val="20"/>
        </w:rPr>
        <w:t xml:space="preserve">Em caso da desclassificação </w:t>
      </w:r>
      <w:r w:rsidRPr="00BF29DC">
        <w:rPr>
          <w:rFonts w:ascii="Arial" w:hAnsi="Arial" w:cs="Arial"/>
          <w:sz w:val="20"/>
          <w:szCs w:val="20"/>
        </w:rPr>
        <w:t>da licitante do certame</w:t>
      </w:r>
      <w:r>
        <w:rPr>
          <w:rFonts w:ascii="Arial" w:hAnsi="Arial" w:cs="Arial"/>
          <w:sz w:val="20"/>
          <w:szCs w:val="20"/>
        </w:rPr>
        <w:t xml:space="preserve"> na fase de habilitação</w:t>
      </w:r>
      <w:r w:rsidRPr="00BF29DC">
        <w:rPr>
          <w:rFonts w:ascii="Arial" w:hAnsi="Arial" w:cs="Arial"/>
          <w:sz w:val="20"/>
          <w:szCs w:val="20"/>
        </w:rPr>
        <w:t xml:space="preserve">, </w:t>
      </w:r>
      <w:r>
        <w:rPr>
          <w:rFonts w:ascii="Arial" w:hAnsi="Arial" w:cs="Arial"/>
          <w:sz w:val="20"/>
          <w:szCs w:val="20"/>
        </w:rPr>
        <w:t>todos os documentos e</w:t>
      </w:r>
      <w:r w:rsidRPr="00BF29DC">
        <w:rPr>
          <w:rFonts w:ascii="Arial" w:hAnsi="Arial" w:cs="Arial"/>
          <w:sz w:val="20"/>
          <w:szCs w:val="20"/>
        </w:rPr>
        <w:t xml:space="preserve"> envelope </w:t>
      </w:r>
      <w:r>
        <w:rPr>
          <w:rFonts w:ascii="Arial" w:hAnsi="Arial" w:cs="Arial"/>
          <w:sz w:val="20"/>
          <w:szCs w:val="20"/>
        </w:rPr>
        <w:t>serão anexados ao processo da licitação.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lastRenderedPageBreak/>
        <w:t>Os envelopes de habilitação das licitantes não abertos na fase de habilitação, permanecerá sob guarda do Pregoeiro e da Equipe de Apoio, até o final da sessão pública do pregão,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Na hipótese da proposta do primeiro colocado vir a ser desclassificada, ou o autor da proposta vir a ser inabilitado, ou o convocado para assinar o contrato, não o assinar, o pregoeiro examinará as ofertas </w:t>
      </w:r>
      <w:proofErr w:type="spellStart"/>
      <w:r w:rsidRPr="00226369">
        <w:rPr>
          <w:rFonts w:ascii="Arial" w:hAnsi="Arial" w:cs="Arial"/>
          <w:sz w:val="20"/>
          <w:szCs w:val="20"/>
        </w:rPr>
        <w:t>subseqüentes</w:t>
      </w:r>
      <w:proofErr w:type="spellEnd"/>
      <w:r w:rsidRPr="00226369">
        <w:rPr>
          <w:rFonts w:ascii="Arial" w:hAnsi="Arial" w:cs="Arial"/>
          <w:sz w:val="20"/>
          <w:szCs w:val="20"/>
        </w:rPr>
        <w:t xml:space="preserve"> na ordem de classificação, verificará  novamente o direito de preferência, e examinará as exigências de habilitação, ou seja será chamado o segundo colocado e, assim sucessivamente, até a apuração de uma que atenda ao edital, sendo o respectivo licitante declarado vencedor.</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de todas as licitantes serem inabilitadas, será aberto o prazo de 8 dias úteis para os licitantes regularizarem sua condição de habilitação.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Recurso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Habilitado o proponente</w:t>
      </w:r>
      <w:r>
        <w:rPr>
          <w:rFonts w:ascii="Arial" w:hAnsi="Arial" w:cs="Arial"/>
          <w:color w:val="000000"/>
          <w:sz w:val="20"/>
          <w:szCs w:val="20"/>
        </w:rPr>
        <w:t xml:space="preserve"> vencedor</w:t>
      </w:r>
      <w:r w:rsidRPr="00D23EC4">
        <w:rPr>
          <w:rFonts w:ascii="Arial" w:hAnsi="Arial" w:cs="Arial"/>
          <w:color w:val="000000"/>
          <w:sz w:val="20"/>
          <w:szCs w:val="20"/>
        </w:rPr>
        <w:t>, o pregoeiro solicitará aos demais credenciados se desejam manifestar interesse em interpor recurso.</w:t>
      </w:r>
      <w:r>
        <w:rPr>
          <w:rFonts w:ascii="Arial" w:hAnsi="Arial" w:cs="Arial"/>
          <w:color w:val="000000"/>
          <w:sz w:val="20"/>
          <w:szCs w:val="20"/>
        </w:rPr>
        <w:t xml:space="preserve"> Neste caso</w:t>
      </w:r>
      <w:r w:rsidRPr="00D23EC4">
        <w:rPr>
          <w:rFonts w:ascii="Arial" w:hAnsi="Arial" w:cs="Arial"/>
          <w:color w:val="000000"/>
          <w:sz w:val="20"/>
          <w:szCs w:val="20"/>
        </w:rPr>
        <w:t>, o proponente deverá manifestar motivadamente sua intenção de interpor recurso, explicitando sucintamente suas razões, cabendo ao Pregoeiro deliberar sobre o aceite do recurso</w:t>
      </w:r>
      <w:r>
        <w:rPr>
          <w:rFonts w:ascii="Arial" w:hAnsi="Arial" w:cs="Arial"/>
          <w:color w:val="000000"/>
          <w:sz w:val="20"/>
          <w:szCs w:val="20"/>
        </w:rPr>
        <w:t xml:space="preserve">, ou seja, </w:t>
      </w:r>
      <w:r w:rsidRPr="00D23EC4">
        <w:rPr>
          <w:rFonts w:ascii="Arial" w:hAnsi="Arial" w:cs="Arial"/>
          <w:color w:val="000000"/>
          <w:sz w:val="20"/>
          <w:szCs w:val="20"/>
        </w:rPr>
        <w:t xml:space="preserve"> identifica</w:t>
      </w:r>
      <w:r>
        <w:rPr>
          <w:rFonts w:ascii="Arial" w:hAnsi="Arial" w:cs="Arial"/>
          <w:color w:val="000000"/>
          <w:sz w:val="20"/>
          <w:szCs w:val="20"/>
        </w:rPr>
        <w:t>r</w:t>
      </w:r>
      <w:r w:rsidRPr="00D23EC4">
        <w:rPr>
          <w:rFonts w:ascii="Arial" w:hAnsi="Arial" w:cs="Arial"/>
          <w:color w:val="000000"/>
          <w:sz w:val="20"/>
          <w:szCs w:val="20"/>
        </w:rPr>
        <w:t xml:space="preserve"> objetivamente, os fatos e o direito que a proponente pretende que sejam revistos pelo Pregoeiro.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B435E5">
        <w:rPr>
          <w:rFonts w:ascii="Arial" w:hAnsi="Arial" w:cs="Arial"/>
          <w:sz w:val="20"/>
          <w:szCs w:val="20"/>
        </w:rPr>
        <w:t>O proponente que manifestar a intenção de recurso e o mesmo ter sido aceito pelo Pregoeiro, disporá do prazo de 03 (três) dias para</w:t>
      </w:r>
      <w:r w:rsidRPr="00D23EC4">
        <w:rPr>
          <w:rFonts w:ascii="Arial" w:hAnsi="Arial" w:cs="Arial"/>
          <w:color w:val="000000"/>
          <w:sz w:val="20"/>
          <w:szCs w:val="20"/>
        </w:rPr>
        <w:t xml:space="preserve"> a apresentação do recurso, o qual deverá ser protocolado no Departamento de Licitações de Sangão-SC, dirigido à Autoridade Competente. Os demais proponentes ficam desde logo intimados para apresentar as </w:t>
      </w:r>
      <w:proofErr w:type="spellStart"/>
      <w:r w:rsidRPr="00D23EC4">
        <w:rPr>
          <w:rFonts w:ascii="Arial" w:hAnsi="Arial" w:cs="Arial"/>
          <w:color w:val="000000"/>
          <w:sz w:val="20"/>
          <w:szCs w:val="20"/>
        </w:rPr>
        <w:t>contra-razões</w:t>
      </w:r>
      <w:proofErr w:type="spellEnd"/>
      <w:r w:rsidRPr="00D23EC4">
        <w:rPr>
          <w:rFonts w:ascii="Arial" w:hAnsi="Arial" w:cs="Arial"/>
          <w:color w:val="000000"/>
          <w:sz w:val="20"/>
          <w:szCs w:val="20"/>
        </w:rPr>
        <w:t xml:space="preserve"> no prazo de 03 (três) </w:t>
      </w:r>
      <w:r>
        <w:rPr>
          <w:rFonts w:ascii="Arial" w:hAnsi="Arial" w:cs="Arial"/>
          <w:color w:val="000000"/>
          <w:sz w:val="20"/>
          <w:szCs w:val="20"/>
        </w:rPr>
        <w:t xml:space="preserve">dias </w:t>
      </w:r>
      <w:r w:rsidRPr="00D23EC4">
        <w:rPr>
          <w:rFonts w:ascii="Arial" w:hAnsi="Arial" w:cs="Arial"/>
          <w:color w:val="000000"/>
          <w:sz w:val="20"/>
          <w:szCs w:val="20"/>
        </w:rPr>
        <w:t>a contar do término do prazo do recorrente. A Autoridade Competente manifestará sua decisão no prazo de 10 (dez) dias úteis.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encerrado o prazo para manifestação de recurso o Pregoeiro declarará</w:t>
      </w:r>
      <w:r>
        <w:rPr>
          <w:rFonts w:ascii="Arial" w:hAnsi="Arial" w:cs="Arial"/>
          <w:color w:val="000000"/>
          <w:sz w:val="20"/>
          <w:szCs w:val="20"/>
        </w:rPr>
        <w:t xml:space="preserve"> </w:t>
      </w:r>
      <w:r w:rsidRPr="00D23EC4">
        <w:rPr>
          <w:rFonts w:ascii="Arial" w:hAnsi="Arial" w:cs="Arial"/>
          <w:color w:val="000000"/>
          <w:sz w:val="20"/>
          <w:szCs w:val="20"/>
        </w:rPr>
        <w:t>encerrada a sessão pública do pregão.</w:t>
      </w:r>
    </w:p>
    <w:p w:rsidR="009E62E9" w:rsidRDefault="009E62E9">
      <w:pPr>
        <w:autoSpaceDE w:val="0"/>
        <w:autoSpaceDN w:val="0"/>
        <w:adjustRightInd w:val="0"/>
        <w:jc w:val="both"/>
        <w:rPr>
          <w:rFonts w:ascii="Arial" w:hAnsi="Arial" w:cs="Arial"/>
          <w:b/>
          <w:bCs/>
          <w:iCs/>
          <w:color w:val="000000"/>
          <w:sz w:val="20"/>
          <w:szCs w:val="20"/>
        </w:rPr>
      </w:pP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ADJUDICAÇÃOE HOMOLOGAÇÃO</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Caso não haja recurso, a Sr. Pregoeiro, na própria sessão pública, adjudicará os itens do objeto do certame a autor do melhor preço unitário por item, encaminhando o processo para homologação pela entidade competente.</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Caso haja recurso, os interessados deverão protocolar razões no Departamento de Protocolo e Arquivo desta Prefeitura, no prazo de 03 (três) dias, contados do dia subsequente à realização do pregão, ficando os demais proponentes desde logo intimados a apresentar contrarrazões em igual número de dias, que começarão a correr no dia útil subsequente ao término do prazo do recorrente, sendo-lhes assegurada vista imediata dos autos.</w:t>
      </w:r>
    </w:p>
    <w:p w:rsidR="00173487" w:rsidRPr="00173487" w:rsidRDefault="00173487" w:rsidP="00173487">
      <w:pPr>
        <w:numPr>
          <w:ilvl w:val="2"/>
          <w:numId w:val="9"/>
        </w:numPr>
        <w:spacing w:after="269" w:line="249" w:lineRule="auto"/>
        <w:ind w:right="14" w:firstLine="4"/>
        <w:jc w:val="both"/>
        <w:rPr>
          <w:rFonts w:ascii="Arial" w:hAnsi="Arial" w:cs="Arial"/>
          <w:sz w:val="20"/>
          <w:szCs w:val="20"/>
        </w:rPr>
      </w:pPr>
      <w:r w:rsidRPr="00173487">
        <w:rPr>
          <w:rFonts w:ascii="Arial" w:hAnsi="Arial" w:cs="Arial"/>
          <w:sz w:val="20"/>
          <w:szCs w:val="20"/>
        </w:rPr>
        <w:t xml:space="preserve">0 recurso indeferido pela Pregoeiro, será submetido a entidade competente que poderá ratificar a decisão da Pregoeiro e consequentemente adjudicar e homologar o objeto, ou retificar a decisão, determinando a reparação de algum ato realizado no procedimento; o ato será refeito, dando-se continuidade ao certame a partir da </w:t>
      </w:r>
      <w:proofErr w:type="spellStart"/>
      <w:r w:rsidRPr="00173487">
        <w:rPr>
          <w:rFonts w:ascii="Arial" w:hAnsi="Arial" w:cs="Arial"/>
          <w:sz w:val="20"/>
          <w:szCs w:val="20"/>
        </w:rPr>
        <w:t>correçäo</w:t>
      </w:r>
      <w:proofErr w:type="spellEnd"/>
      <w:r w:rsidRPr="00173487">
        <w:rPr>
          <w:rFonts w:ascii="Arial" w:hAnsi="Arial" w:cs="Arial"/>
          <w:sz w:val="20"/>
          <w:szCs w:val="20"/>
        </w:rPr>
        <w:t xml:space="preserve"> do vício.</w:t>
      </w:r>
    </w:p>
    <w:p w:rsidR="00173487" w:rsidRPr="00173487" w:rsidRDefault="00173487" w:rsidP="00173487">
      <w:pPr>
        <w:numPr>
          <w:ilvl w:val="2"/>
          <w:numId w:val="9"/>
        </w:numPr>
        <w:spacing w:after="269" w:line="249" w:lineRule="auto"/>
        <w:ind w:right="14" w:firstLine="4"/>
        <w:jc w:val="both"/>
        <w:rPr>
          <w:rFonts w:ascii="Arial" w:hAnsi="Arial" w:cs="Arial"/>
          <w:sz w:val="20"/>
          <w:szCs w:val="20"/>
        </w:rPr>
      </w:pPr>
      <w:r w:rsidRPr="00173487">
        <w:rPr>
          <w:rFonts w:ascii="Arial" w:hAnsi="Arial" w:cs="Arial"/>
          <w:sz w:val="20"/>
          <w:szCs w:val="20"/>
        </w:rPr>
        <w:lastRenderedPageBreak/>
        <w:t>0 recurso deferido pela Pregoeiro, convencendo-se da necessidade de reforma da decisão, retornará a fase questionada, corrigindo o vício processual e dando prosseguimento ao certame.</w:t>
      </w: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DA HOMOLOGAÇÃO</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O julgamento será reduzido a termo, com a transcrição do relatório e conclusões da Pregoeiro, indicando as licitantes desclassificadas; as classificadas e a licitante vencedora, bem como os fundamentos e motivos da escolha, de acordo com os critérios estabelecidos neste Edital.</w:t>
      </w:r>
    </w:p>
    <w:p w:rsidR="00173487" w:rsidRPr="00173487" w:rsidRDefault="00173487" w:rsidP="00173487">
      <w:pPr>
        <w:numPr>
          <w:ilvl w:val="1"/>
          <w:numId w:val="9"/>
        </w:numPr>
        <w:spacing w:after="269" w:line="249" w:lineRule="auto"/>
        <w:ind w:firstLine="4"/>
        <w:jc w:val="both"/>
        <w:rPr>
          <w:rFonts w:ascii="Arial" w:hAnsi="Arial" w:cs="Arial"/>
          <w:sz w:val="20"/>
          <w:szCs w:val="20"/>
        </w:rPr>
      </w:pPr>
      <w:r w:rsidRPr="00173487">
        <w:rPr>
          <w:rFonts w:ascii="Arial" w:hAnsi="Arial" w:cs="Arial"/>
          <w:sz w:val="20"/>
          <w:szCs w:val="20"/>
        </w:rPr>
        <w:t xml:space="preserve">Caberá a Pregoeiro adjudicar a licitante vencedora em primeiro lugar, havendo posterior Homologação pelo </w:t>
      </w:r>
      <w:proofErr w:type="spellStart"/>
      <w:r w:rsidRPr="00173487">
        <w:rPr>
          <w:rFonts w:ascii="Arial" w:hAnsi="Arial" w:cs="Arial"/>
          <w:sz w:val="20"/>
          <w:szCs w:val="20"/>
        </w:rPr>
        <w:t>Sr</w:t>
      </w:r>
      <w:proofErr w:type="spellEnd"/>
      <w:r w:rsidRPr="00173487">
        <w:rPr>
          <w:rFonts w:ascii="Arial" w:hAnsi="Arial" w:cs="Arial"/>
          <w:sz w:val="20"/>
          <w:szCs w:val="20"/>
        </w:rPr>
        <w:t xml:space="preserve"> Prefeito Municipal, podendo esta, a qualquer momento, revogar a presente licitação, por razões de interesse público, decorrentes de fato superveniente, devidamente comprovado, pertinente e suficiente para justificar a revogação.</w:t>
      </w:r>
    </w:p>
    <w:p w:rsidR="00173487" w:rsidRPr="00173487" w:rsidRDefault="00173487" w:rsidP="00173487">
      <w:pPr>
        <w:numPr>
          <w:ilvl w:val="2"/>
          <w:numId w:val="9"/>
        </w:numPr>
        <w:spacing w:after="269" w:line="249" w:lineRule="auto"/>
        <w:ind w:right="14" w:firstLine="4"/>
        <w:jc w:val="both"/>
        <w:rPr>
          <w:rFonts w:ascii="Arial" w:hAnsi="Arial" w:cs="Arial"/>
          <w:sz w:val="20"/>
          <w:szCs w:val="20"/>
        </w:rPr>
      </w:pPr>
      <w:r w:rsidRPr="00173487">
        <w:rPr>
          <w:rFonts w:ascii="Arial" w:hAnsi="Arial" w:cs="Arial"/>
          <w:sz w:val="20"/>
          <w:szCs w:val="20"/>
        </w:rPr>
        <w:t xml:space="preserve">Cumpre </w:t>
      </w:r>
      <w:r w:rsidR="00F07BDC">
        <w:rPr>
          <w:rFonts w:ascii="Arial" w:hAnsi="Arial" w:cs="Arial"/>
          <w:sz w:val="20"/>
          <w:szCs w:val="20"/>
        </w:rPr>
        <w:t>ainda ao Sr. Prefeito Municipal</w:t>
      </w:r>
      <w:r w:rsidRPr="00173487">
        <w:rPr>
          <w:rFonts w:ascii="Arial" w:hAnsi="Arial" w:cs="Arial"/>
          <w:sz w:val="20"/>
          <w:szCs w:val="20"/>
        </w:rPr>
        <w:t xml:space="preserve"> dever de invalidar esta licitação, em qualquer tempo ou fase, caso venha a ser constatada qualquer ilegalidade no seu procedimento ou no seu julgamento.</w:t>
      </w:r>
    </w:p>
    <w:p w:rsidR="00173487" w:rsidRPr="00173487" w:rsidRDefault="00173487" w:rsidP="00173487">
      <w:pPr>
        <w:numPr>
          <w:ilvl w:val="0"/>
          <w:numId w:val="9"/>
        </w:numPr>
        <w:spacing w:after="14" w:line="248" w:lineRule="auto"/>
        <w:ind w:right="7" w:hanging="352"/>
        <w:jc w:val="both"/>
        <w:rPr>
          <w:rFonts w:ascii="Arial" w:hAnsi="Arial" w:cs="Arial"/>
          <w:b/>
          <w:sz w:val="20"/>
          <w:szCs w:val="20"/>
        </w:rPr>
      </w:pPr>
      <w:r w:rsidRPr="00173487">
        <w:rPr>
          <w:rFonts w:ascii="Arial" w:hAnsi="Arial" w:cs="Arial"/>
          <w:b/>
          <w:sz w:val="20"/>
          <w:szCs w:val="20"/>
        </w:rPr>
        <w:t>DO TERMO DE ATA</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 xml:space="preserve">A licitante adjudicada convocada, após Homologação do processo licitatório pelo </w:t>
      </w:r>
      <w:proofErr w:type="spellStart"/>
      <w:r w:rsidRPr="00173487">
        <w:rPr>
          <w:rFonts w:ascii="Arial" w:hAnsi="Arial" w:cs="Arial"/>
          <w:sz w:val="20"/>
          <w:szCs w:val="20"/>
        </w:rPr>
        <w:t>Sr</w:t>
      </w:r>
      <w:proofErr w:type="spellEnd"/>
      <w:r w:rsidRPr="00173487">
        <w:rPr>
          <w:rFonts w:ascii="Arial" w:hAnsi="Arial" w:cs="Arial"/>
          <w:sz w:val="20"/>
          <w:szCs w:val="20"/>
        </w:rPr>
        <w:t xml:space="preserve"> Prefeito Municipal, para assinar a Ata de Registro de Preços.</w:t>
      </w:r>
    </w:p>
    <w:p w:rsidR="00173487" w:rsidRPr="00173487" w:rsidRDefault="00173487" w:rsidP="00173487">
      <w:pPr>
        <w:numPr>
          <w:ilvl w:val="1"/>
          <w:numId w:val="9"/>
        </w:numPr>
        <w:spacing w:after="269" w:line="249" w:lineRule="auto"/>
        <w:ind w:right="161" w:firstLine="4"/>
        <w:jc w:val="both"/>
        <w:rPr>
          <w:rFonts w:ascii="Arial" w:hAnsi="Arial" w:cs="Arial"/>
          <w:sz w:val="20"/>
          <w:szCs w:val="20"/>
        </w:rPr>
      </w:pPr>
      <w:r w:rsidRPr="00173487">
        <w:rPr>
          <w:rFonts w:ascii="Arial" w:hAnsi="Arial" w:cs="Arial"/>
          <w:sz w:val="20"/>
          <w:szCs w:val="20"/>
        </w:rPr>
        <w:t>A Ata de Registro de Preços deverá ser assinada por representante legal, procurador, diretor ou sócio, acompanhado, respectivamente, de procuração ou contrato social e cédula de identidade.</w:t>
      </w:r>
    </w:p>
    <w:p w:rsidR="00173487" w:rsidRPr="00173487" w:rsidRDefault="00173487" w:rsidP="00173487">
      <w:pPr>
        <w:ind w:left="50" w:right="302"/>
        <w:jc w:val="both"/>
        <w:rPr>
          <w:rFonts w:ascii="Arial" w:hAnsi="Arial" w:cs="Arial"/>
          <w:sz w:val="20"/>
          <w:szCs w:val="20"/>
        </w:rPr>
      </w:pPr>
      <w:r w:rsidRPr="00173487">
        <w:rPr>
          <w:rFonts w:ascii="Arial" w:hAnsi="Arial" w:cs="Arial"/>
          <w:noProof/>
          <w:sz w:val="20"/>
          <w:szCs w:val="20"/>
        </w:rPr>
        <w:drawing>
          <wp:anchor distT="0" distB="0" distL="114300" distR="114300" simplePos="0" relativeHeight="251657728" behindDoc="0" locked="0" layoutInCell="1" allowOverlap="0">
            <wp:simplePos x="0" y="0"/>
            <wp:positionH relativeFrom="page">
              <wp:posOffset>6899910</wp:posOffset>
            </wp:positionH>
            <wp:positionV relativeFrom="page">
              <wp:posOffset>10118725</wp:posOffset>
            </wp:positionV>
            <wp:extent cx="4445" cy="13970"/>
            <wp:effectExtent l="0" t="0" r="0" b="0"/>
            <wp:wrapTopAndBottom/>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487">
        <w:rPr>
          <w:rFonts w:ascii="Arial" w:hAnsi="Arial" w:cs="Arial"/>
          <w:sz w:val="20"/>
          <w:szCs w:val="20"/>
        </w:rPr>
        <w:t>1 1.3. Na hipótese de não atendimento à convocação para assinatura da Ata de Registro de Preços ou havendo recusa em fazê-lo, fica facultado à Administração, desde que haja conveniência, proceder ao chamamento das demais licitantes, observada a ordem de classificação das propostas e desde que o fornecimento do objeto seja feito nas mesmas condições da primeira classificada, inclusive quanto aos preços atualizados monetariamente.</w:t>
      </w:r>
    </w:p>
    <w:p w:rsidR="00173487" w:rsidRPr="00173487" w:rsidRDefault="00173487" w:rsidP="00173487">
      <w:pPr>
        <w:ind w:left="50" w:right="288"/>
        <w:jc w:val="both"/>
        <w:rPr>
          <w:rFonts w:ascii="Arial" w:hAnsi="Arial" w:cs="Arial"/>
          <w:sz w:val="20"/>
          <w:szCs w:val="20"/>
        </w:rPr>
      </w:pPr>
      <w:r w:rsidRPr="00173487">
        <w:rPr>
          <w:rFonts w:ascii="Arial" w:hAnsi="Arial" w:cs="Arial"/>
          <w:sz w:val="20"/>
          <w:szCs w:val="20"/>
        </w:rPr>
        <w:t>11.4. A recusa injustificada da licitante vencedora em assinar o Termo de Ata, caracterizará o descumprimento da obrigação assumida, sujeitando-se à multa de 5% (cinco por cento) sobre o seu valor estimativo, cumulada com a sua suspensão temporária de participação em licitação e impedimento de contratar com a Prefeitura por prazo não superior a 05 (cinco) anos, ficando sujeita, ainda, às demais sanções previstas nas legislações que regem esta licitação.</w:t>
      </w:r>
    </w:p>
    <w:p w:rsidR="00173487" w:rsidRDefault="00173487" w:rsidP="00173487">
      <w:pPr>
        <w:ind w:left="50" w:right="280"/>
        <w:jc w:val="both"/>
      </w:pPr>
      <w:r w:rsidRPr="00173487">
        <w:rPr>
          <w:rFonts w:ascii="Arial" w:hAnsi="Arial" w:cs="Arial"/>
          <w:sz w:val="20"/>
          <w:szCs w:val="20"/>
        </w:rPr>
        <w:t>11.5. Os atos decorrentes da nova convocação a que se refere o item 1 1.3 serão realizados através de publicação na Imprensa Oficial, com a convocação direta das licitantes remanescentes classificadas para a análise da aceitabilidade da taxa ofertada, e se for o caso, a abertura do respectivo envelope "DOCUMENTAÇÃO, com observância de todos os termos previstos neste</w:t>
      </w:r>
      <w:r w:rsidRPr="0017679E">
        <w:t xml:space="preserve"> Edital.</w:t>
      </w:r>
    </w:p>
    <w:p w:rsidR="00173487" w:rsidRPr="0017679E" w:rsidRDefault="00173487" w:rsidP="00173487">
      <w:pPr>
        <w:ind w:left="50" w:right="280"/>
      </w:pPr>
    </w:p>
    <w:p w:rsidR="00173487" w:rsidRPr="00173487" w:rsidRDefault="00173487" w:rsidP="00173487">
      <w:pPr>
        <w:numPr>
          <w:ilvl w:val="0"/>
          <w:numId w:val="10"/>
        </w:numPr>
        <w:spacing w:after="14" w:line="248" w:lineRule="auto"/>
        <w:ind w:left="410" w:right="7" w:hanging="360"/>
        <w:jc w:val="both"/>
        <w:rPr>
          <w:rFonts w:ascii="Arial" w:hAnsi="Arial" w:cs="Arial"/>
          <w:b/>
          <w:sz w:val="20"/>
          <w:szCs w:val="20"/>
        </w:rPr>
      </w:pPr>
      <w:r w:rsidRPr="00173487">
        <w:rPr>
          <w:rFonts w:ascii="Arial" w:hAnsi="Arial" w:cs="Arial"/>
          <w:b/>
          <w:sz w:val="20"/>
          <w:szCs w:val="20"/>
        </w:rPr>
        <w:t>DOS PREÇOS</w:t>
      </w:r>
    </w:p>
    <w:p w:rsidR="001467E0" w:rsidRPr="00173487" w:rsidRDefault="00173487" w:rsidP="00173487">
      <w:pPr>
        <w:autoSpaceDE w:val="0"/>
        <w:autoSpaceDN w:val="0"/>
        <w:adjustRightInd w:val="0"/>
        <w:jc w:val="both"/>
        <w:rPr>
          <w:rFonts w:ascii="Arial" w:hAnsi="Arial" w:cs="Arial"/>
          <w:b/>
          <w:bCs/>
          <w:iCs/>
          <w:color w:val="000000"/>
          <w:sz w:val="20"/>
          <w:szCs w:val="20"/>
        </w:rPr>
      </w:pPr>
      <w:r w:rsidRPr="00173487">
        <w:rPr>
          <w:rFonts w:ascii="Arial" w:hAnsi="Arial" w:cs="Arial"/>
          <w:sz w:val="20"/>
          <w:szCs w:val="20"/>
        </w:rPr>
        <w:lastRenderedPageBreak/>
        <w:t>Os preços que vigorarão na Ata de Registro de Preços constituirão, a qualquer título, a única e completa remuneração pelo adequado e perfeito fornecimento do objeto, e pelo pagamento dos encargos sociais, trabalhistas, previdenciários, fiscais, comerciais e quaisquer outras despesas</w:t>
      </w:r>
    </w:p>
    <w:p w:rsidR="00EB3190" w:rsidRPr="00173487" w:rsidRDefault="00EB3190">
      <w:pPr>
        <w:autoSpaceDE w:val="0"/>
        <w:autoSpaceDN w:val="0"/>
        <w:adjustRightInd w:val="0"/>
        <w:jc w:val="both"/>
        <w:rPr>
          <w:rFonts w:ascii="Arial" w:hAnsi="Arial" w:cs="Arial"/>
          <w:b/>
          <w:bCs/>
          <w:iCs/>
          <w:color w:val="000000"/>
          <w:sz w:val="20"/>
          <w:szCs w:val="20"/>
        </w:rPr>
      </w:pPr>
    </w:p>
    <w:p w:rsidR="00173487" w:rsidRDefault="00173487">
      <w:pPr>
        <w:autoSpaceDE w:val="0"/>
        <w:autoSpaceDN w:val="0"/>
        <w:adjustRightInd w:val="0"/>
        <w:jc w:val="both"/>
        <w:rPr>
          <w:rFonts w:ascii="Arial" w:hAnsi="Arial" w:cs="Arial"/>
          <w:color w:val="000000"/>
          <w:sz w:val="20"/>
          <w:szCs w:val="20"/>
        </w:rPr>
      </w:pPr>
    </w:p>
    <w:p w:rsidR="00A2257E" w:rsidRDefault="00A2257E">
      <w:pPr>
        <w:autoSpaceDE w:val="0"/>
        <w:autoSpaceDN w:val="0"/>
        <w:adjustRightInd w:val="0"/>
        <w:ind w:firstLine="1080"/>
        <w:jc w:val="both"/>
        <w:rPr>
          <w:rFonts w:ascii="Arial" w:hAnsi="Arial" w:cs="Arial"/>
          <w:color w:val="000000"/>
          <w:sz w:val="20"/>
          <w:szCs w:val="20"/>
        </w:rPr>
      </w:pPr>
    </w:p>
    <w:p w:rsidR="00A2257E" w:rsidRDefault="00D30A38" w:rsidP="00A2257E">
      <w:pPr>
        <w:jc w:val="both"/>
        <w:rPr>
          <w:rFonts w:ascii="Arial" w:hAnsi="Arial" w:cs="Arial"/>
          <w:b/>
          <w:sz w:val="20"/>
        </w:rPr>
      </w:pPr>
      <w:r>
        <w:rPr>
          <w:rFonts w:ascii="Arial" w:hAnsi="Arial" w:cs="Arial"/>
          <w:b/>
          <w:sz w:val="20"/>
        </w:rPr>
        <w:t>13</w:t>
      </w:r>
      <w:r w:rsidR="00A2257E">
        <w:rPr>
          <w:rFonts w:ascii="Arial" w:hAnsi="Arial" w:cs="Arial"/>
          <w:b/>
          <w:sz w:val="20"/>
        </w:rPr>
        <w:t xml:space="preserve"> </w:t>
      </w:r>
      <w:r w:rsidR="00EB3190">
        <w:rPr>
          <w:rFonts w:ascii="Arial" w:hAnsi="Arial" w:cs="Arial"/>
          <w:b/>
          <w:sz w:val="20"/>
        </w:rPr>
        <w:t>–</w:t>
      </w:r>
      <w:r w:rsidR="00A2257E">
        <w:rPr>
          <w:rFonts w:ascii="Arial" w:hAnsi="Arial" w:cs="Arial"/>
          <w:b/>
          <w:sz w:val="20"/>
        </w:rPr>
        <w:t xml:space="preserve"> DO</w:t>
      </w:r>
      <w:r w:rsidR="00EB3190">
        <w:rPr>
          <w:rFonts w:ascii="Arial" w:hAnsi="Arial" w:cs="Arial"/>
          <w:b/>
          <w:sz w:val="20"/>
        </w:rPr>
        <w:t xml:space="preserve"> </w:t>
      </w:r>
      <w:r w:rsidR="00A2257E">
        <w:rPr>
          <w:rFonts w:ascii="Arial" w:hAnsi="Arial" w:cs="Arial"/>
          <w:b/>
          <w:sz w:val="20"/>
        </w:rPr>
        <w:t>REAJUSTE</w:t>
      </w:r>
    </w:p>
    <w:p w:rsidR="00A2257E" w:rsidRDefault="00A2257E" w:rsidP="00A2257E">
      <w:pPr>
        <w:jc w:val="both"/>
        <w:rPr>
          <w:rFonts w:ascii="Arial" w:hAnsi="Arial" w:cs="Arial"/>
          <w:sz w:val="20"/>
        </w:rPr>
      </w:pPr>
    </w:p>
    <w:p w:rsidR="00A2257E" w:rsidRDefault="00A2257E" w:rsidP="00A2257E">
      <w:pPr>
        <w:ind w:firstLine="1080"/>
        <w:jc w:val="both"/>
        <w:rPr>
          <w:rFonts w:ascii="Arial" w:hAnsi="Arial" w:cs="Arial"/>
          <w:sz w:val="20"/>
        </w:rPr>
      </w:pPr>
      <w:r>
        <w:rPr>
          <w:rFonts w:ascii="Arial" w:hAnsi="Arial" w:cs="Arial"/>
          <w:sz w:val="20"/>
        </w:rPr>
        <w:t>Os preços para cada item cotado por lote serão fixos e irreajustáveis.</w:t>
      </w:r>
    </w:p>
    <w:p w:rsidR="00432A9F" w:rsidRDefault="00432A9F">
      <w:pPr>
        <w:autoSpaceDE w:val="0"/>
        <w:autoSpaceDN w:val="0"/>
        <w:adjustRightInd w:val="0"/>
        <w:jc w:val="both"/>
        <w:rPr>
          <w:rFonts w:ascii="Arial" w:hAnsi="Arial" w:cs="Arial"/>
          <w:b/>
          <w:bCs/>
          <w:i/>
          <w:iCs/>
          <w:color w:val="000000"/>
          <w:sz w:val="20"/>
          <w:szCs w:val="20"/>
        </w:rPr>
      </w:pPr>
    </w:p>
    <w:p w:rsidR="004E167C" w:rsidRDefault="00D30A38" w:rsidP="004E167C">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14</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 xml:space="preserve"> ENTREGA</w:t>
      </w:r>
      <w:r w:rsidR="00EB3190">
        <w:rPr>
          <w:rFonts w:ascii="Arial" w:hAnsi="Arial" w:cs="Arial"/>
          <w:b/>
          <w:bCs/>
          <w:iCs/>
          <w:color w:val="000000"/>
          <w:sz w:val="20"/>
          <w:szCs w:val="20"/>
        </w:rPr>
        <w:t xml:space="preserve"> </w:t>
      </w:r>
      <w:r w:rsidR="00432A9F">
        <w:rPr>
          <w:rFonts w:ascii="Arial" w:hAnsi="Arial" w:cs="Arial"/>
          <w:b/>
          <w:bCs/>
          <w:iCs/>
          <w:color w:val="000000"/>
          <w:sz w:val="20"/>
          <w:szCs w:val="20"/>
        </w:rPr>
        <w:t>E PAGAMENTO</w:t>
      </w:r>
    </w:p>
    <w:p w:rsidR="004E167C" w:rsidRDefault="004E167C" w:rsidP="004E167C">
      <w:pPr>
        <w:autoSpaceDE w:val="0"/>
        <w:autoSpaceDN w:val="0"/>
        <w:adjustRightInd w:val="0"/>
        <w:jc w:val="both"/>
        <w:rPr>
          <w:rFonts w:ascii="Arial" w:hAnsi="Arial" w:cs="Arial"/>
          <w:b/>
          <w:bCs/>
          <w:iCs/>
          <w:color w:val="000000"/>
          <w:sz w:val="20"/>
          <w:szCs w:val="20"/>
        </w:rPr>
      </w:pPr>
    </w:p>
    <w:p w:rsidR="00432A9F" w:rsidRPr="004E167C" w:rsidRDefault="00432A9F" w:rsidP="004E167C">
      <w:pPr>
        <w:autoSpaceDE w:val="0"/>
        <w:autoSpaceDN w:val="0"/>
        <w:adjustRightInd w:val="0"/>
        <w:ind w:firstLine="1080"/>
        <w:jc w:val="both"/>
        <w:rPr>
          <w:rFonts w:ascii="Arial" w:hAnsi="Arial" w:cs="Arial"/>
          <w:b/>
          <w:bCs/>
          <w:iCs/>
          <w:color w:val="000000"/>
          <w:sz w:val="20"/>
          <w:szCs w:val="20"/>
        </w:rPr>
      </w:pPr>
      <w:r>
        <w:rPr>
          <w:rFonts w:ascii="Arial" w:hAnsi="Arial" w:cs="Arial"/>
          <w:color w:val="000000"/>
          <w:sz w:val="20"/>
          <w:szCs w:val="20"/>
        </w:rPr>
        <w:t xml:space="preserve">A Contratada disporá do prazo </w:t>
      </w:r>
      <w:r w:rsidRPr="004E167C">
        <w:rPr>
          <w:rFonts w:ascii="Arial" w:hAnsi="Arial" w:cs="Arial"/>
          <w:color w:val="000000"/>
          <w:sz w:val="20"/>
          <w:szCs w:val="20"/>
        </w:rPr>
        <w:t xml:space="preserve">de </w:t>
      </w:r>
      <w:r w:rsidR="0007579A">
        <w:rPr>
          <w:rFonts w:ascii="Arial" w:hAnsi="Arial" w:cs="Arial"/>
          <w:color w:val="000000"/>
          <w:sz w:val="20"/>
          <w:szCs w:val="20"/>
        </w:rPr>
        <w:t>05 (CINCO) DIAS</w:t>
      </w:r>
      <w:r w:rsidR="00A77600">
        <w:rPr>
          <w:rFonts w:ascii="Arial" w:hAnsi="Arial" w:cs="Arial"/>
          <w:color w:val="000000"/>
          <w:sz w:val="20"/>
          <w:szCs w:val="20"/>
        </w:rPr>
        <w:t xml:space="preserve"> CORRIDOS</w:t>
      </w:r>
      <w:r w:rsidRPr="004E167C">
        <w:rPr>
          <w:rFonts w:ascii="Arial" w:hAnsi="Arial" w:cs="Arial"/>
          <w:color w:val="000000"/>
          <w:sz w:val="20"/>
          <w:szCs w:val="20"/>
        </w:rPr>
        <w:t>, contados da data de recebimento da ordem de fornecimento, para a entrega em veículos adequados por conta e risco da licitante na Secretaria de Saúde do Município de Sangão - SC, em perfeito estado de conservação, em horário a ser estabelecido através da mesma Secretaria.</w:t>
      </w:r>
    </w:p>
    <w:p w:rsidR="00432A9F" w:rsidRDefault="00432A9F">
      <w:pPr>
        <w:spacing w:line="190" w:lineRule="exact"/>
        <w:ind w:right="-432"/>
        <w:jc w:val="both"/>
        <w:rPr>
          <w:rFonts w:ascii="Arial" w:hAnsi="Arial" w:cs="Arial"/>
          <w:b/>
          <w:bCs/>
          <w:sz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entrega do objeto deste edital será feita a Secretaria de Saúde no endereço indicado, a quem caberá conferi-lo e assinará o Recebimento, para efeito de posterior verificação da conformidade do mesmo com as exigências do Edital.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Na hipótese da não aceitação do objeto, o mesmo deverá ser retirado pela Contratada no prazo de 12 (doze) horas contados da notificação da não aceitação, para reposição no prazo máximo de 24 (vinte e quatro) horas atendendo o disposto neste Edital, sob pena de aplicação de multa e demais cominações previstas em Lei e neste Edital.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recebimento não exclui a responsabilidade da Contratada pela perfeita execução do contrato, ficando a mesma obrigada a substituir, no todo ou em parte, o objeto do contrato, se a qualquer tempo se verificarem vícios, defeitos ou incorreções.</w:t>
      </w:r>
    </w:p>
    <w:p w:rsidR="00432A9F" w:rsidRDefault="00432A9F">
      <w:pPr>
        <w:autoSpaceDE w:val="0"/>
        <w:autoSpaceDN w:val="0"/>
        <w:adjustRightInd w:val="0"/>
        <w:jc w:val="both"/>
        <w:rPr>
          <w:rFonts w:ascii="Arial" w:hAnsi="Arial" w:cs="Arial"/>
          <w:b/>
          <w:bCs/>
          <w:i/>
          <w:iCs/>
          <w:color w:val="000000"/>
          <w:sz w:val="20"/>
          <w:szCs w:val="20"/>
        </w:rPr>
      </w:pPr>
    </w:p>
    <w:p w:rsidR="00173487" w:rsidRPr="00173487" w:rsidRDefault="00D30A38" w:rsidP="00D30A38">
      <w:pPr>
        <w:spacing w:after="14" w:line="248" w:lineRule="auto"/>
        <w:ind w:left="50" w:right="7"/>
        <w:jc w:val="both"/>
        <w:rPr>
          <w:rFonts w:ascii="Arial" w:hAnsi="Arial" w:cs="Arial"/>
          <w:b/>
          <w:sz w:val="20"/>
          <w:szCs w:val="20"/>
        </w:rPr>
      </w:pPr>
      <w:r>
        <w:rPr>
          <w:rFonts w:ascii="Arial" w:hAnsi="Arial" w:cs="Arial"/>
          <w:b/>
          <w:sz w:val="20"/>
          <w:szCs w:val="20"/>
        </w:rPr>
        <w:t xml:space="preserve">15. </w:t>
      </w:r>
      <w:r w:rsidR="00173487" w:rsidRPr="00173487">
        <w:rPr>
          <w:rFonts w:ascii="Arial" w:hAnsi="Arial" w:cs="Arial"/>
          <w:b/>
          <w:sz w:val="20"/>
          <w:szCs w:val="20"/>
        </w:rPr>
        <w:t>RESCISÃO DA ATA DE REGISTRO DE PREÇOS:</w:t>
      </w:r>
    </w:p>
    <w:p w:rsidR="00173487" w:rsidRPr="00173487" w:rsidRDefault="00D30A38" w:rsidP="00D30A38">
      <w:pPr>
        <w:spacing w:after="269" w:line="249" w:lineRule="auto"/>
        <w:ind w:left="774" w:right="14"/>
        <w:jc w:val="both"/>
        <w:rPr>
          <w:rFonts w:ascii="Arial" w:hAnsi="Arial" w:cs="Arial"/>
          <w:sz w:val="20"/>
          <w:szCs w:val="20"/>
        </w:rPr>
      </w:pPr>
      <w:r>
        <w:rPr>
          <w:rFonts w:ascii="Arial" w:hAnsi="Arial" w:cs="Arial"/>
          <w:sz w:val="20"/>
          <w:szCs w:val="20"/>
        </w:rPr>
        <w:t xml:space="preserve">15.1 </w:t>
      </w:r>
      <w:r w:rsidR="00173487" w:rsidRPr="00173487">
        <w:rPr>
          <w:rFonts w:ascii="Arial" w:hAnsi="Arial" w:cs="Arial"/>
          <w:sz w:val="20"/>
          <w:szCs w:val="20"/>
        </w:rPr>
        <w:t>A Ata de Registro de Preços poderá ser rescindida ou cancelada, de pleno direito, nos seguintes casos:</w:t>
      </w:r>
    </w:p>
    <w:p w:rsidR="00173487" w:rsidRPr="00173487" w:rsidRDefault="00173487" w:rsidP="00D30A38">
      <w:pPr>
        <w:spacing w:after="269" w:line="249" w:lineRule="auto"/>
        <w:ind w:left="774" w:right="14"/>
        <w:jc w:val="both"/>
        <w:rPr>
          <w:rFonts w:ascii="Arial" w:hAnsi="Arial" w:cs="Arial"/>
          <w:sz w:val="20"/>
          <w:szCs w:val="20"/>
        </w:rPr>
      </w:pPr>
      <w:r w:rsidRPr="00173487">
        <w:rPr>
          <w:rFonts w:ascii="Arial" w:hAnsi="Arial" w:cs="Arial"/>
          <w:sz w:val="20"/>
          <w:szCs w:val="20"/>
        </w:rPr>
        <w:t>Quando:</w:t>
      </w:r>
    </w:p>
    <w:p w:rsidR="00173487" w:rsidRPr="00173487" w:rsidRDefault="00173487" w:rsidP="00D30A38">
      <w:pPr>
        <w:spacing w:after="311" w:line="249" w:lineRule="auto"/>
        <w:ind w:left="1494" w:right="14"/>
        <w:jc w:val="both"/>
        <w:rPr>
          <w:rFonts w:ascii="Arial" w:hAnsi="Arial" w:cs="Arial"/>
          <w:sz w:val="20"/>
          <w:szCs w:val="20"/>
        </w:rPr>
      </w:pPr>
      <w:r w:rsidRPr="00173487">
        <w:rPr>
          <w:rFonts w:ascii="Arial" w:hAnsi="Arial" w:cs="Arial"/>
          <w:sz w:val="20"/>
          <w:szCs w:val="20"/>
        </w:rPr>
        <w:t>A detentora não cumprir as obrigações constantes da Ata de Registro de Preços;</w:t>
      </w:r>
    </w:p>
    <w:p w:rsidR="00173487" w:rsidRPr="00173487" w:rsidRDefault="00173487" w:rsidP="00D30A38">
      <w:pPr>
        <w:spacing w:after="319" w:line="249" w:lineRule="auto"/>
        <w:ind w:left="1494" w:right="14"/>
        <w:jc w:val="both"/>
        <w:rPr>
          <w:rFonts w:ascii="Arial" w:hAnsi="Arial" w:cs="Arial"/>
          <w:sz w:val="20"/>
          <w:szCs w:val="20"/>
        </w:rPr>
      </w:pPr>
      <w:r w:rsidRPr="00173487">
        <w:rPr>
          <w:rFonts w:ascii="Arial" w:hAnsi="Arial" w:cs="Arial"/>
          <w:sz w:val="20"/>
          <w:szCs w:val="20"/>
        </w:rPr>
        <w:t>A detentora não formalizar a Ata decorrente do Registro de Preços ou não retirar o instrumento equivalente no prazo estabelecido ou se a Prefeitura não aceitar suas justificativas;</w:t>
      </w:r>
    </w:p>
    <w:p w:rsidR="00173487" w:rsidRPr="00173487" w:rsidRDefault="00173487" w:rsidP="00D30A38">
      <w:pPr>
        <w:spacing w:after="311" w:line="249" w:lineRule="auto"/>
        <w:ind w:left="1494" w:right="14"/>
        <w:jc w:val="both"/>
        <w:rPr>
          <w:rFonts w:ascii="Arial" w:hAnsi="Arial" w:cs="Arial"/>
          <w:sz w:val="20"/>
          <w:szCs w:val="20"/>
        </w:rPr>
      </w:pPr>
      <w:r w:rsidRPr="00173487">
        <w:rPr>
          <w:rFonts w:ascii="Arial" w:hAnsi="Arial" w:cs="Arial"/>
          <w:sz w:val="20"/>
          <w:szCs w:val="20"/>
        </w:rPr>
        <w:t>A detentora der causa à rescisão administrativa do contrato decorrente do Registro de Preços;</w:t>
      </w:r>
    </w:p>
    <w:p w:rsidR="00173487" w:rsidRPr="00173487" w:rsidRDefault="00173487" w:rsidP="00D30A38">
      <w:pPr>
        <w:spacing w:after="317" w:line="249" w:lineRule="auto"/>
        <w:ind w:left="1494" w:right="14"/>
        <w:jc w:val="both"/>
        <w:rPr>
          <w:rFonts w:ascii="Arial" w:hAnsi="Arial" w:cs="Arial"/>
          <w:sz w:val="20"/>
          <w:szCs w:val="20"/>
        </w:rPr>
      </w:pPr>
      <w:r w:rsidRPr="00173487">
        <w:rPr>
          <w:rFonts w:ascii="Arial" w:hAnsi="Arial" w:cs="Arial"/>
          <w:sz w:val="20"/>
          <w:szCs w:val="20"/>
        </w:rPr>
        <w:t>Em qualquer das hipóteses de inexecução total ou parcial do contrato decorrente do Registro de Preços;</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lastRenderedPageBreak/>
        <w:t>Os preços registrados se apresentarem superiores aos praticados pelo mercado;</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Por razões de interesse público devidamente motivadas e justificadas pela Secretaria de Saúde;</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Sempre que ficar constatado que a Detentora perdeu qualquer das condições de habilitação e qualificação exigidas na licitação;</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A comunicação do cancelamento do preço registrado, nos casos previstos no subitem 14.2.6, será feita pessoalmente ou por correspondência com aviso de recebimento, juntando-se comprovante aos autos que deram origem ao Registro de Preços;</w:t>
      </w:r>
    </w:p>
    <w:p w:rsidR="00173487" w:rsidRPr="00173487" w:rsidRDefault="00173487" w:rsidP="00D30A38">
      <w:pPr>
        <w:spacing w:after="269" w:line="249" w:lineRule="auto"/>
        <w:ind w:left="1494" w:right="14"/>
        <w:jc w:val="both"/>
        <w:rPr>
          <w:rFonts w:ascii="Arial" w:hAnsi="Arial" w:cs="Arial"/>
          <w:sz w:val="20"/>
          <w:szCs w:val="20"/>
        </w:rPr>
      </w:pPr>
      <w:r w:rsidRPr="00173487">
        <w:rPr>
          <w:rFonts w:ascii="Arial" w:hAnsi="Arial" w:cs="Arial"/>
          <w:sz w:val="20"/>
          <w:szCs w:val="20"/>
        </w:rPr>
        <w:t>No caso de ser ignorado, incerto ou inacessível o endereço da detentora, a comunicação será feita por publicação no Diário Oficial do Estado de São Paulo, por duas vezes consecutivas, considerando-se cancelado o preço registrado a partir da última publicação.</w:t>
      </w:r>
    </w:p>
    <w:p w:rsidR="00173487" w:rsidRPr="00D30A38" w:rsidRDefault="00173487" w:rsidP="00D30A38">
      <w:pPr>
        <w:pStyle w:val="PargrafodaLista"/>
        <w:numPr>
          <w:ilvl w:val="1"/>
          <w:numId w:val="11"/>
        </w:numPr>
        <w:spacing w:after="296" w:line="249" w:lineRule="auto"/>
        <w:ind w:right="14"/>
        <w:jc w:val="both"/>
        <w:rPr>
          <w:rFonts w:ascii="Arial" w:hAnsi="Arial" w:cs="Arial"/>
          <w:sz w:val="20"/>
          <w:szCs w:val="20"/>
        </w:rPr>
      </w:pPr>
      <w:r w:rsidRPr="00D30A38">
        <w:rPr>
          <w:rFonts w:ascii="Arial" w:hAnsi="Arial" w:cs="Arial"/>
          <w:sz w:val="20"/>
          <w:szCs w:val="20"/>
        </w:rPr>
        <w:t>Pela Detentora, quando mediante solicitação por escrito comprovar encontrar-se impossibilitada de cumprir as exigências da Ata de Registro de Preços.</w:t>
      </w:r>
    </w:p>
    <w:p w:rsidR="00173487" w:rsidRPr="00173487" w:rsidRDefault="00173487" w:rsidP="00D30A38">
      <w:pPr>
        <w:spacing w:after="243" w:line="249" w:lineRule="auto"/>
        <w:ind w:left="1276" w:right="14"/>
        <w:jc w:val="both"/>
        <w:rPr>
          <w:rFonts w:ascii="Arial" w:hAnsi="Arial" w:cs="Arial"/>
          <w:sz w:val="20"/>
          <w:szCs w:val="20"/>
        </w:rPr>
      </w:pPr>
      <w:r w:rsidRPr="00173487">
        <w:rPr>
          <w:rFonts w:ascii="Arial" w:hAnsi="Arial" w:cs="Arial"/>
          <w:sz w:val="20"/>
          <w:szCs w:val="20"/>
        </w:rPr>
        <w:t>A solicitação da Detentora para cancelamento do preço registrado deverá ser formulada com antecedência mínima de 90 (noventa) dias, ficando facultada à Administração a aplicação das penalidades previstas neste Edital, caso não aceitas as razões do pedido.</w:t>
      </w:r>
    </w:p>
    <w:p w:rsidR="00173487" w:rsidRDefault="00173487">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w:t>
      </w:r>
      <w:r w:rsidR="00D30A38">
        <w:rPr>
          <w:rFonts w:ascii="Arial" w:hAnsi="Arial" w:cs="Arial"/>
          <w:b/>
          <w:bCs/>
          <w:iCs/>
          <w:color w:val="000000"/>
          <w:sz w:val="20"/>
          <w:szCs w:val="20"/>
        </w:rPr>
        <w:t>6</w:t>
      </w:r>
      <w:r>
        <w:rPr>
          <w:rFonts w:ascii="Arial" w:hAnsi="Arial" w:cs="Arial"/>
          <w:b/>
          <w:bCs/>
          <w:iCs/>
          <w:color w:val="000000"/>
          <w:sz w:val="20"/>
          <w:szCs w:val="20"/>
        </w:rPr>
        <w:t xml:space="preserve"> </w:t>
      </w:r>
      <w:r w:rsidR="00EB3190">
        <w:rPr>
          <w:rFonts w:ascii="Arial" w:hAnsi="Arial" w:cs="Arial"/>
          <w:b/>
          <w:bCs/>
          <w:iCs/>
          <w:color w:val="000000"/>
          <w:sz w:val="20"/>
          <w:szCs w:val="20"/>
        </w:rPr>
        <w:t>–</w:t>
      </w:r>
      <w:r>
        <w:rPr>
          <w:rFonts w:ascii="Arial" w:hAnsi="Arial" w:cs="Arial"/>
          <w:b/>
          <w:bCs/>
          <w:iCs/>
          <w:color w:val="000000"/>
          <w:sz w:val="20"/>
          <w:szCs w:val="20"/>
        </w:rPr>
        <w:t xml:space="preserve"> PENALIDADES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de Sangão-SC e, será descredenciado no sistema </w:t>
      </w:r>
      <w:proofErr w:type="spellStart"/>
      <w:r>
        <w:rPr>
          <w:rFonts w:ascii="Arial" w:hAnsi="Arial" w:cs="Arial"/>
          <w:color w:val="000000"/>
          <w:sz w:val="20"/>
          <w:szCs w:val="20"/>
        </w:rPr>
        <w:t>CidadeCompras</w:t>
      </w:r>
      <w:proofErr w:type="spellEnd"/>
      <w:r>
        <w:rPr>
          <w:rFonts w:ascii="Arial" w:hAnsi="Arial" w:cs="Arial"/>
          <w:color w:val="000000"/>
          <w:sz w:val="20"/>
          <w:szCs w:val="20"/>
        </w:rPr>
        <w:t>, pelo prazo de até 5 (cinco) anos, sem prejuízo das seguintes multas: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rsidP="007B77AC">
      <w:pPr>
        <w:spacing w:line="190" w:lineRule="exact"/>
        <w:ind w:right="-27" w:firstLine="1080"/>
        <w:jc w:val="both"/>
        <w:rPr>
          <w:rFonts w:ascii="Arial" w:hAnsi="Arial" w:cs="Arial"/>
          <w:sz w:val="20"/>
        </w:rPr>
      </w:pPr>
      <w:r>
        <w:rPr>
          <w:rFonts w:ascii="Arial" w:hAnsi="Arial" w:cs="Arial"/>
          <w:color w:val="000000"/>
          <w:sz w:val="20"/>
          <w:szCs w:val="20"/>
        </w:rPr>
        <w:sym w:font="Wingdings" w:char="F0E0"/>
      </w:r>
      <w:r>
        <w:rPr>
          <w:rFonts w:ascii="Arial" w:hAnsi="Arial" w:cs="Arial"/>
          <w:color w:val="000000"/>
          <w:sz w:val="20"/>
          <w:szCs w:val="20"/>
        </w:rPr>
        <w:t xml:space="preserve"> </w:t>
      </w:r>
      <w:r>
        <w:rPr>
          <w:rFonts w:ascii="Arial" w:hAnsi="Arial" w:cs="Arial"/>
          <w:sz w:val="20"/>
        </w:rPr>
        <w:t xml:space="preserve">multa de 10% (dez por cento) do valor total do contrato pela não entrega dos materiais no prazo estipulado, a não ser por motivo de força maior definido em Lei  reconhecido pelo Município de Sangão, sem prejuízo da rescisão do contrato por conta da licitante, se o Município assim entender. </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valores das multas aplicadas previstas nos </w:t>
      </w:r>
      <w:proofErr w:type="spellStart"/>
      <w:r>
        <w:rPr>
          <w:rFonts w:ascii="Arial" w:hAnsi="Arial" w:cs="Arial"/>
          <w:color w:val="000000"/>
          <w:sz w:val="20"/>
          <w:szCs w:val="20"/>
        </w:rPr>
        <w:t>sub-itens</w:t>
      </w:r>
      <w:proofErr w:type="spellEnd"/>
      <w:r>
        <w:rPr>
          <w:rFonts w:ascii="Arial" w:hAnsi="Arial" w:cs="Arial"/>
          <w:color w:val="000000"/>
          <w:sz w:val="20"/>
          <w:szCs w:val="20"/>
        </w:rPr>
        <w:t xml:space="preserve"> acima poderão ser descontados dos pagamentos devidos pela Prefeitura Municipal de Sangão-SC.</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Da aplicação das penas, caberá recurso no prazo de 05 (cinco) dias úteis, contados da intimação, o qual deverá ser apresentado no mesmo local.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recurso ou o pedido de reconsideração relativos às penalidades acima dispostas será dirigido a autoridade que praticou o ato, o qual decidirá o recurso no prazo de 05 (cinco) dias úteis e o pedido de reconsideração, no prazo de 10 (dez) dias úteis.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lastRenderedPageBreak/>
        <w:t>1</w:t>
      </w:r>
      <w:r w:rsidR="00D30A38">
        <w:rPr>
          <w:rFonts w:ascii="Arial" w:hAnsi="Arial" w:cs="Arial"/>
          <w:b/>
          <w:bCs/>
          <w:iCs/>
          <w:color w:val="000000"/>
          <w:sz w:val="20"/>
          <w:szCs w:val="20"/>
        </w:rPr>
        <w:t>7</w:t>
      </w:r>
      <w:r w:rsidR="00A2257E">
        <w:rPr>
          <w:rFonts w:ascii="Arial" w:hAnsi="Arial" w:cs="Arial"/>
          <w:b/>
          <w:bCs/>
          <w:iCs/>
          <w:color w:val="000000"/>
          <w:sz w:val="20"/>
          <w:szCs w:val="20"/>
        </w:rPr>
        <w:t xml:space="preserve"> – </w:t>
      </w:r>
      <w:r>
        <w:rPr>
          <w:rFonts w:ascii="Arial" w:hAnsi="Arial" w:cs="Arial"/>
          <w:b/>
          <w:bCs/>
          <w:iCs/>
          <w:color w:val="000000"/>
          <w:sz w:val="20"/>
          <w:szCs w:val="20"/>
        </w:rPr>
        <w:t>OBRIGAÇÕES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Prefeitura Municipal de Sangão: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Atestar a efetiva entrega do objeto desta licitação;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Aplicar à empresa vencedora penalidades, quando for o caso;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Prestar à Contratada toda e qualquer informação, por esta solicitada, necessária à perfeita execução do Contrato;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 Efetuar o pagamento à Contratada no prazo avençado, após a entrega da Nota Fiscal no setor competente;</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 Notificar, por escrito, à Contratada da aplicação de qualquer sanção.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Empresa Vencedora: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Fornecer o objeto desta licitação nas especificações contidas neste edital;</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Manter, durante a execução do contrato, as mesmas condições de habilitação;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Fornecer o objeto licitado, no preço, prazo e forma estipulados na proposta;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D30A38">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18</w:t>
      </w:r>
      <w:r w:rsidR="00A2257E">
        <w:rPr>
          <w:rFonts w:ascii="Arial" w:hAnsi="Arial" w:cs="Arial"/>
          <w:b/>
          <w:bCs/>
          <w:iCs/>
          <w:color w:val="000000"/>
          <w:sz w:val="20"/>
          <w:szCs w:val="20"/>
        </w:rPr>
        <w:t xml:space="preserve"> – </w:t>
      </w:r>
      <w:r w:rsidR="00432A9F">
        <w:rPr>
          <w:rFonts w:ascii="Arial" w:hAnsi="Arial" w:cs="Arial"/>
          <w:b/>
          <w:bCs/>
          <w:iCs/>
          <w:color w:val="000000"/>
          <w:sz w:val="20"/>
          <w:szCs w:val="20"/>
        </w:rPr>
        <w:t>DISPOSIÇÕES</w:t>
      </w:r>
      <w:r w:rsidR="00A2257E">
        <w:rPr>
          <w:rFonts w:ascii="Arial" w:hAnsi="Arial" w:cs="Arial"/>
          <w:b/>
          <w:bCs/>
          <w:iCs/>
          <w:color w:val="000000"/>
          <w:sz w:val="20"/>
          <w:szCs w:val="20"/>
        </w:rPr>
        <w:t xml:space="preserve"> </w:t>
      </w:r>
      <w:r w:rsidR="00432A9F">
        <w:rPr>
          <w:rFonts w:ascii="Arial" w:hAnsi="Arial" w:cs="Arial"/>
          <w:b/>
          <w:bCs/>
          <w:iCs/>
          <w:color w:val="000000"/>
          <w:sz w:val="20"/>
          <w:szCs w:val="20"/>
        </w:rPr>
        <w:t>FINAIS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sz w:val="20"/>
          <w:szCs w:val="20"/>
        </w:rPr>
      </w:pPr>
      <w:r>
        <w:rPr>
          <w:rFonts w:ascii="Arial" w:hAnsi="Arial" w:cs="Arial"/>
          <w:sz w:val="20"/>
          <w:szCs w:val="20"/>
        </w:rPr>
        <w:t>Os envelopes de habilitação não abertos estarão disponíveis no Setor de Licitações da Prefeitura Municipal de Sangão-SC para retirada por seus respectivos proponentes, no prazo de trinta dias após a assinatura do contrato decorrente da licitação. Caso não sejam retirados no prazo anterior, serão inutilizados.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Nenhuma indenização será devida aos proponentes por apresentarem documentação ou proposta relativa ao presente pregão.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resultado desta licitação será lavrado em Ata, a qual será assinada pelo Pregoeiro e Equipe de Apoio.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proponente é responsável pela fidelidade e legitimidade das informações e dos documentos apresentados em qualquer fase da licitação.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No interesse da Prefeitura Municipal de Sangão-SC, sem que caiba às participantes qualquer recurso ou indenização, poderá a licitação ter: adiada sua </w:t>
      </w:r>
      <w:proofErr w:type="spellStart"/>
      <w:r>
        <w:rPr>
          <w:rFonts w:ascii="Arial" w:hAnsi="Arial" w:cs="Arial"/>
          <w:color w:val="000000"/>
          <w:sz w:val="20"/>
          <w:szCs w:val="20"/>
        </w:rPr>
        <w:t>abertura;alterado</w:t>
      </w:r>
      <w:proofErr w:type="spellEnd"/>
      <w:r>
        <w:rPr>
          <w:rFonts w:ascii="Arial" w:hAnsi="Arial" w:cs="Arial"/>
          <w:color w:val="000000"/>
          <w:sz w:val="20"/>
          <w:szCs w:val="20"/>
        </w:rPr>
        <w:t xml:space="preserve"> o Edital, com fixação de novo prazo para a realização da licitação.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Esclarecimentos em relação a eventuais dúvidas de interpretação do presente Edital poderão ser obtidos junto ao Setor de Licitações pelo telefone: (48) 3656-</w:t>
      </w:r>
      <w:r w:rsidR="00911E36">
        <w:rPr>
          <w:rFonts w:ascii="Arial" w:hAnsi="Arial" w:cs="Arial"/>
          <w:color w:val="000000"/>
          <w:sz w:val="20"/>
          <w:szCs w:val="20"/>
        </w:rPr>
        <w:t>3500</w:t>
      </w:r>
      <w:r>
        <w:rPr>
          <w:rFonts w:ascii="Arial" w:hAnsi="Arial" w:cs="Arial"/>
          <w:color w:val="000000"/>
          <w:sz w:val="20"/>
          <w:szCs w:val="20"/>
        </w:rPr>
        <w:t xml:space="preserve">, nos dias úteis, em horário </w:t>
      </w:r>
      <w:r>
        <w:rPr>
          <w:rFonts w:ascii="Arial" w:hAnsi="Arial" w:cs="Arial"/>
          <w:sz w:val="20"/>
        </w:rPr>
        <w:t xml:space="preserve">das </w:t>
      </w:r>
      <w:r w:rsidR="00BD7E06">
        <w:rPr>
          <w:rFonts w:ascii="Arial" w:hAnsi="Arial" w:cs="Arial"/>
          <w:sz w:val="20"/>
        </w:rPr>
        <w:t>8</w:t>
      </w:r>
      <w:r w:rsidR="00911E36">
        <w:rPr>
          <w:rFonts w:ascii="Arial" w:hAnsi="Arial" w:cs="Arial"/>
          <w:sz w:val="20"/>
        </w:rPr>
        <w:t xml:space="preserve"> horas às 12</w:t>
      </w:r>
      <w:r>
        <w:rPr>
          <w:rFonts w:ascii="Arial" w:hAnsi="Arial" w:cs="Arial"/>
          <w:sz w:val="20"/>
        </w:rPr>
        <w:t xml:space="preserve"> horas.</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b w:val="0"/>
          <w:sz w:val="20"/>
        </w:rPr>
      </w:pPr>
    </w:p>
    <w:p w:rsidR="001467E0" w:rsidRPr="00A24C92" w:rsidRDefault="00A24C92" w:rsidP="001467E0">
      <w:pPr>
        <w:pStyle w:val="Ttulo6"/>
        <w:keepNext w:val="0"/>
        <w:numPr>
          <w:ilvl w:val="5"/>
          <w:numId w:val="0"/>
        </w:numPr>
        <w:tabs>
          <w:tab w:val="left" w:pos="1080"/>
        </w:tabs>
        <w:suppressAutoHyphens/>
        <w:overflowPunct w:val="0"/>
        <w:autoSpaceDE w:val="0"/>
        <w:spacing w:after="0"/>
        <w:ind w:left="1077"/>
        <w:jc w:val="left"/>
        <w:rPr>
          <w:b w:val="0"/>
          <w:sz w:val="20"/>
        </w:rPr>
        <w:sectPr w:rsidR="001467E0" w:rsidRPr="00A24C92" w:rsidSect="0040687B">
          <w:headerReference w:type="default" r:id="rId10"/>
          <w:footerReference w:type="even" r:id="rId11"/>
          <w:footerReference w:type="default" r:id="rId12"/>
          <w:type w:val="continuous"/>
          <w:pgSz w:w="11907" w:h="16840" w:code="9"/>
          <w:pgMar w:top="1134" w:right="1134" w:bottom="1418" w:left="1134" w:header="851" w:footer="720" w:gutter="0"/>
          <w:cols w:space="720"/>
          <w:noEndnote/>
        </w:sectPr>
      </w:pPr>
      <w:r w:rsidRPr="00A24C92">
        <w:rPr>
          <w:b w:val="0"/>
          <w:sz w:val="20"/>
        </w:rPr>
        <w:t>Faz parte deste edital:</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sz w:val="20"/>
        </w:rPr>
      </w:pP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ESPECIFICAÇÕES DO OBJETO</w:t>
      </w:r>
      <w:r>
        <w:rPr>
          <w:sz w:val="20"/>
        </w:rPr>
        <w:t xml:space="preserve"> – ANEXO I</w:t>
      </w:r>
      <w:r w:rsidRPr="00F53E4B">
        <w:rPr>
          <w:sz w:val="20"/>
        </w:rPr>
        <w:t>;</w:t>
      </w:r>
    </w:p>
    <w:p w:rsidR="001467E0" w:rsidRPr="00F53E4B" w:rsidRDefault="00C50C6A" w:rsidP="001467E0">
      <w:pPr>
        <w:pStyle w:val="Ttulo6"/>
        <w:keepNext w:val="0"/>
        <w:numPr>
          <w:ilvl w:val="5"/>
          <w:numId w:val="0"/>
        </w:numPr>
        <w:tabs>
          <w:tab w:val="left" w:pos="1080"/>
        </w:tabs>
        <w:suppressAutoHyphens/>
        <w:overflowPunct w:val="0"/>
        <w:autoSpaceDE w:val="0"/>
        <w:spacing w:after="0"/>
        <w:ind w:left="1077"/>
        <w:jc w:val="left"/>
        <w:rPr>
          <w:sz w:val="20"/>
        </w:rPr>
      </w:pPr>
      <w:r>
        <w:rPr>
          <w:sz w:val="20"/>
        </w:rPr>
        <w:t xml:space="preserve">MINUTA DA </w:t>
      </w:r>
      <w:r w:rsidR="0007579A">
        <w:rPr>
          <w:sz w:val="20"/>
        </w:rPr>
        <w:t>ATA DE REGISTRO DE PREÇO</w:t>
      </w:r>
      <w:r w:rsidR="001467E0">
        <w:rPr>
          <w:sz w:val="20"/>
        </w:rPr>
        <w:t xml:space="preserve"> – </w:t>
      </w:r>
      <w:r w:rsidR="001467E0" w:rsidRPr="00F53E4B">
        <w:rPr>
          <w:sz w:val="20"/>
        </w:rPr>
        <w:t>ANEXO</w:t>
      </w:r>
      <w:r w:rsidR="001467E0">
        <w:rPr>
          <w:sz w:val="20"/>
        </w:rPr>
        <w:t xml:space="preserve"> </w:t>
      </w:r>
      <w:r w:rsidR="001467E0" w:rsidRPr="00F53E4B">
        <w:rPr>
          <w:sz w:val="20"/>
        </w:rPr>
        <w:t>II;</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E312C8">
        <w:rPr>
          <w:sz w:val="20"/>
        </w:rPr>
        <w:t>MODELO DE CA</w:t>
      </w:r>
      <w:r>
        <w:rPr>
          <w:sz w:val="20"/>
        </w:rPr>
        <w:t>RTA DE CREDENCIAMENTO - ANEXO III;</w:t>
      </w:r>
      <w:r w:rsidRPr="00E312C8">
        <w:rPr>
          <w:sz w:val="20"/>
        </w:rPr>
        <w:t xml:space="preserve"> </w:t>
      </w:r>
    </w:p>
    <w:p w:rsidR="006B463A" w:rsidRPr="00585DF6" w:rsidRDefault="006B463A" w:rsidP="006B463A">
      <w:pPr>
        <w:pStyle w:val="Ttulo6"/>
        <w:keepNext w:val="0"/>
        <w:numPr>
          <w:ilvl w:val="5"/>
          <w:numId w:val="0"/>
        </w:numPr>
        <w:tabs>
          <w:tab w:val="left" w:pos="1080"/>
        </w:tabs>
        <w:suppressAutoHyphens/>
        <w:overflowPunct w:val="0"/>
        <w:autoSpaceDE w:val="0"/>
        <w:spacing w:after="0"/>
        <w:ind w:left="1077"/>
        <w:jc w:val="left"/>
        <w:rPr>
          <w:sz w:val="20"/>
        </w:rPr>
      </w:pPr>
      <w:r w:rsidRPr="006B463A">
        <w:rPr>
          <w:sz w:val="20"/>
        </w:rPr>
        <w:t xml:space="preserve">DECLARAÇÃO DE ATENDIMENTO AOS REQUISITOS DE HABILITAÇÃO – ANEXO IV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DECLARAÇÃO DA NÃO EXPLORAÇÃO DO TRABALHO INFANTIL - ANEXO V</w:t>
      </w:r>
      <w:r>
        <w:rPr>
          <w:sz w:val="20"/>
        </w:rPr>
        <w:t>;</w:t>
      </w:r>
      <w:r w:rsidRPr="00F53E4B">
        <w:rPr>
          <w:sz w:val="20"/>
        </w:rPr>
        <w:t xml:space="preserve">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 xml:space="preserve">DECLARAÇÃO DE INEXISTENCIA </w:t>
      </w:r>
      <w:r>
        <w:rPr>
          <w:sz w:val="20"/>
        </w:rPr>
        <w:t>DE FATOS IMPEDITIVOS - ANEXO V</w:t>
      </w:r>
      <w:r w:rsidR="006B463A">
        <w:rPr>
          <w:sz w:val="20"/>
        </w:rPr>
        <w:t>I</w:t>
      </w:r>
      <w:r>
        <w:rPr>
          <w:sz w:val="20"/>
        </w:rPr>
        <w:t>;</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lastRenderedPageBreak/>
        <w:t>DE</w:t>
      </w:r>
      <w:r>
        <w:rPr>
          <w:sz w:val="20"/>
        </w:rPr>
        <w:t xml:space="preserve">CLARAÇÃO PARA INTIMAÇÃO – ANEXOVII; </w:t>
      </w:r>
    </w:p>
    <w:p w:rsidR="00EB3190" w:rsidRPr="00F53E4B" w:rsidRDefault="00EB3190" w:rsidP="00EB3190">
      <w:pPr>
        <w:pStyle w:val="Ttulo6"/>
        <w:keepNext w:val="0"/>
        <w:numPr>
          <w:ilvl w:val="5"/>
          <w:numId w:val="0"/>
        </w:numPr>
        <w:tabs>
          <w:tab w:val="left" w:pos="1080"/>
        </w:tabs>
        <w:suppressAutoHyphens/>
        <w:overflowPunct w:val="0"/>
        <w:autoSpaceDE w:val="0"/>
        <w:spacing w:after="0"/>
        <w:ind w:left="1077"/>
        <w:jc w:val="left"/>
        <w:rPr>
          <w:sz w:val="20"/>
        </w:rPr>
      </w:pPr>
      <w:r w:rsidRPr="00D602BD">
        <w:rPr>
          <w:sz w:val="20"/>
        </w:rPr>
        <w:t>DECLARAÇÃO DE ENQUADRAMENTO COMO MICROEMPRESA OU EMPRESA DE PEQUENO PORTE NOS TERMOS DA LEI COMPL</w:t>
      </w:r>
      <w:r>
        <w:rPr>
          <w:sz w:val="20"/>
        </w:rPr>
        <w:t>EMENTAR Nº 123/2006 - ANEXO VIII;</w:t>
      </w:r>
    </w:p>
    <w:p w:rsidR="0040687B" w:rsidRDefault="0040687B" w:rsidP="001467E0">
      <w:pPr>
        <w:autoSpaceDE w:val="0"/>
        <w:autoSpaceDN w:val="0"/>
        <w:adjustRightInd w:val="0"/>
        <w:jc w:val="both"/>
        <w:rPr>
          <w:rFonts w:ascii="Arial" w:hAnsi="Arial" w:cs="Arial"/>
          <w:color w:val="000000"/>
          <w:sz w:val="20"/>
          <w:szCs w:val="20"/>
        </w:rPr>
      </w:pPr>
    </w:p>
    <w:p w:rsidR="001467E0" w:rsidRDefault="001467E0" w:rsidP="001467E0">
      <w:pPr>
        <w:autoSpaceDE w:val="0"/>
        <w:autoSpaceDN w:val="0"/>
        <w:adjustRightInd w:val="0"/>
        <w:jc w:val="both"/>
        <w:rPr>
          <w:rFonts w:ascii="Arial" w:hAnsi="Arial" w:cs="Arial"/>
          <w:color w:val="000000"/>
          <w:sz w:val="20"/>
          <w:szCs w:val="20"/>
        </w:rPr>
      </w:pPr>
      <w:r w:rsidRPr="00D23EC4">
        <w:rPr>
          <w:rFonts w:ascii="Arial" w:hAnsi="Arial" w:cs="Arial"/>
          <w:color w:val="000000"/>
          <w:sz w:val="20"/>
          <w:szCs w:val="20"/>
        </w:rPr>
        <w:t>E</w:t>
      </w:r>
      <w:r>
        <w:rPr>
          <w:rFonts w:ascii="Arial" w:hAnsi="Arial" w:cs="Arial"/>
          <w:color w:val="000000"/>
          <w:sz w:val="20"/>
          <w:szCs w:val="20"/>
        </w:rPr>
        <w:t xml:space="preserve">dital lavrado sob minuta. Prevalece a Legislação pertinente pela ordem. </w:t>
      </w:r>
      <w:r w:rsidRPr="00D23EC4">
        <w:rPr>
          <w:rFonts w:ascii="Arial" w:hAnsi="Arial" w:cs="Arial"/>
          <w:color w:val="000000"/>
          <w:sz w:val="20"/>
          <w:szCs w:val="20"/>
        </w:rPr>
        <w:t>Para dirimir quaisquer questões decorrentes do</w:t>
      </w:r>
      <w:r>
        <w:rPr>
          <w:rFonts w:ascii="Arial" w:hAnsi="Arial" w:cs="Arial"/>
          <w:color w:val="000000"/>
          <w:sz w:val="20"/>
          <w:szCs w:val="20"/>
        </w:rPr>
        <w:t xml:space="preserve"> presente</w:t>
      </w:r>
      <w:r w:rsidRPr="00D23EC4">
        <w:rPr>
          <w:rFonts w:ascii="Arial" w:hAnsi="Arial" w:cs="Arial"/>
          <w:color w:val="000000"/>
          <w:sz w:val="20"/>
          <w:szCs w:val="20"/>
        </w:rPr>
        <w:t xml:space="preserve"> procedimento licitatório, elegem as partes o Foro da cidade de Jaguaruna</w:t>
      </w:r>
      <w:r>
        <w:rPr>
          <w:rFonts w:ascii="Arial" w:hAnsi="Arial" w:cs="Arial"/>
          <w:color w:val="000000"/>
          <w:sz w:val="20"/>
          <w:szCs w:val="20"/>
        </w:rPr>
        <w:t>-</w:t>
      </w:r>
      <w:r w:rsidRPr="00D23EC4">
        <w:rPr>
          <w:rFonts w:ascii="Arial" w:hAnsi="Arial" w:cs="Arial"/>
          <w:color w:val="000000"/>
          <w:sz w:val="20"/>
          <w:szCs w:val="20"/>
        </w:rPr>
        <w:t>SC, com renúncia expressa a qualquer outro por mais privilegiado que seja.</w:t>
      </w:r>
    </w:p>
    <w:p w:rsidR="001467E0" w:rsidRDefault="001467E0" w:rsidP="001467E0">
      <w:pPr>
        <w:pStyle w:val="Ttulo3"/>
        <w:jc w:val="both"/>
        <w:rPr>
          <w:sz w:val="20"/>
          <w:szCs w:val="20"/>
        </w:rPr>
      </w:pPr>
      <w:r w:rsidRPr="00B4329D">
        <w:rPr>
          <w:sz w:val="20"/>
          <w:szCs w:val="20"/>
        </w:rPr>
        <w:t xml:space="preserve">SANGÃO (SC), </w:t>
      </w:r>
      <w:r w:rsidR="00911E36">
        <w:rPr>
          <w:sz w:val="20"/>
          <w:szCs w:val="20"/>
        </w:rPr>
        <w:t>02 DE ABRIL DE 2019</w:t>
      </w:r>
      <w:r w:rsidR="00BB7D8E">
        <w:rPr>
          <w:sz w:val="20"/>
          <w:szCs w:val="20"/>
        </w:rPr>
        <w:t>.</w:t>
      </w:r>
    </w:p>
    <w:p w:rsidR="00EB3190" w:rsidRDefault="00EB3190" w:rsidP="00EB3190"/>
    <w:p w:rsidR="001467E0" w:rsidRPr="00B4329D" w:rsidRDefault="001467E0" w:rsidP="001467E0">
      <w:pPr>
        <w:jc w:val="center"/>
        <w:rPr>
          <w:rFonts w:ascii="Arial" w:hAnsi="Arial" w:cs="Arial"/>
          <w:sz w:val="20"/>
          <w:szCs w:val="20"/>
        </w:rPr>
      </w:pPr>
      <w:r w:rsidRPr="00B4329D">
        <w:rPr>
          <w:rFonts w:ascii="Arial" w:hAnsi="Arial" w:cs="Arial"/>
          <w:sz w:val="20"/>
          <w:szCs w:val="20"/>
        </w:rPr>
        <w:t>_____________________________</w:t>
      </w:r>
    </w:p>
    <w:p w:rsidR="001467E0" w:rsidRPr="00B4329D" w:rsidRDefault="0007579A" w:rsidP="001467E0">
      <w:pPr>
        <w:pStyle w:val="Ttulo2"/>
        <w:jc w:val="center"/>
        <w:rPr>
          <w:rFonts w:cs="Arial"/>
          <w:sz w:val="20"/>
        </w:rPr>
      </w:pPr>
      <w:r>
        <w:rPr>
          <w:rFonts w:cs="Arial"/>
          <w:sz w:val="20"/>
        </w:rPr>
        <w:t>DALMIR CARARA CANDIDO</w:t>
      </w:r>
    </w:p>
    <w:p w:rsidR="001467E0" w:rsidRPr="00B4329D" w:rsidRDefault="001467E0" w:rsidP="001467E0">
      <w:pPr>
        <w:jc w:val="center"/>
        <w:rPr>
          <w:rFonts w:ascii="Arial" w:hAnsi="Arial" w:cs="Arial"/>
          <w:b/>
          <w:sz w:val="20"/>
          <w:szCs w:val="20"/>
        </w:rPr>
      </w:pPr>
      <w:r w:rsidRPr="00B4329D">
        <w:rPr>
          <w:rFonts w:ascii="Arial" w:hAnsi="Arial" w:cs="Arial"/>
          <w:b/>
          <w:sz w:val="20"/>
          <w:szCs w:val="20"/>
        </w:rPr>
        <w:t>PREFEITO MUNICIPAL</w:t>
      </w:r>
    </w:p>
    <w:p w:rsidR="001467E0" w:rsidRPr="00D23EC4" w:rsidRDefault="001467E0" w:rsidP="001467E0">
      <w:pPr>
        <w:autoSpaceDE w:val="0"/>
        <w:autoSpaceDN w:val="0"/>
        <w:adjustRightInd w:val="0"/>
        <w:jc w:val="both"/>
        <w:rPr>
          <w:rFonts w:ascii="Arial" w:hAnsi="Arial" w:cs="Arial"/>
          <w:color w:val="000000"/>
          <w:sz w:val="20"/>
          <w:szCs w:val="20"/>
        </w:rPr>
      </w:pPr>
    </w:p>
    <w:p w:rsidR="008A65F8" w:rsidRPr="006F4159" w:rsidRDefault="001467E0" w:rsidP="006F4159">
      <w:pPr>
        <w:autoSpaceDE w:val="0"/>
        <w:autoSpaceDN w:val="0"/>
        <w:adjustRightInd w:val="0"/>
        <w:jc w:val="both"/>
        <w:rPr>
          <w:rFonts w:ascii="Arial" w:hAnsi="Arial" w:cs="Arial"/>
          <w:b/>
          <w:bCs/>
          <w:sz w:val="20"/>
          <w:szCs w:val="20"/>
        </w:rPr>
      </w:pPr>
      <w:r>
        <w:rPr>
          <w:rFonts w:ascii="Arial" w:hAnsi="Arial" w:cs="Arial"/>
          <w:b/>
          <w:sz w:val="20"/>
          <w:szCs w:val="20"/>
        </w:rPr>
        <w:br w:type="page"/>
      </w:r>
      <w:r w:rsidR="006F4159" w:rsidRPr="006F4159">
        <w:rPr>
          <w:rFonts w:ascii="Arial" w:hAnsi="Arial" w:cs="Arial"/>
          <w:b/>
          <w:bCs/>
          <w:sz w:val="20"/>
          <w:szCs w:val="20"/>
        </w:rPr>
        <w:lastRenderedPageBreak/>
        <w:t xml:space="preserve">ESPECIFICAÇÕES DO OBJETO – ANEXO I AO EDITAL DE PREGÃO PRESENCIAL </w:t>
      </w:r>
      <w:r w:rsidR="006F4159">
        <w:rPr>
          <w:rFonts w:ascii="Arial" w:hAnsi="Arial" w:cs="Arial"/>
          <w:b/>
          <w:bCs/>
          <w:sz w:val="20"/>
          <w:szCs w:val="20"/>
        </w:rPr>
        <w:t>N</w:t>
      </w:r>
      <w:r w:rsidR="006F4159" w:rsidRPr="006F4159">
        <w:rPr>
          <w:rFonts w:ascii="Arial" w:hAnsi="Arial" w:cs="Arial"/>
          <w:b/>
          <w:bCs/>
          <w:sz w:val="20"/>
          <w:szCs w:val="20"/>
        </w:rPr>
        <w:t xml:space="preserve">° </w:t>
      </w:r>
      <w:r w:rsidR="00AF7709">
        <w:rPr>
          <w:rFonts w:ascii="Arial" w:hAnsi="Arial" w:cs="Arial"/>
          <w:b/>
          <w:bCs/>
          <w:sz w:val="20"/>
          <w:szCs w:val="20"/>
        </w:rPr>
        <w:t>001/FMS/</w:t>
      </w:r>
      <w:r w:rsidR="00911E36">
        <w:rPr>
          <w:rFonts w:ascii="Arial" w:hAnsi="Arial" w:cs="Arial"/>
          <w:b/>
          <w:bCs/>
          <w:sz w:val="20"/>
          <w:szCs w:val="20"/>
        </w:rPr>
        <w:t>2019</w:t>
      </w:r>
    </w:p>
    <w:p w:rsidR="00432A9F" w:rsidRDefault="00432A9F">
      <w:pPr>
        <w:autoSpaceDE w:val="0"/>
        <w:autoSpaceDN w:val="0"/>
        <w:adjustRightInd w:val="0"/>
        <w:rPr>
          <w:rFonts w:ascii="Arial" w:hAnsi="Arial" w:cs="Arial"/>
          <w:b/>
          <w:bCs/>
          <w:color w:val="000000"/>
          <w:sz w:val="20"/>
          <w:szCs w:val="20"/>
        </w:rPr>
      </w:pPr>
    </w:p>
    <w:p w:rsidR="006D1E48" w:rsidRDefault="006D1E48" w:rsidP="006D1E48">
      <w:pPr>
        <w:jc w:val="center"/>
        <w:rPr>
          <w:rFonts w:ascii="Arial" w:hAnsi="Arial" w:cs="Arial"/>
          <w:b/>
          <w:sz w:val="20"/>
          <w:szCs w:val="20"/>
        </w:rPr>
      </w:pPr>
      <w:r w:rsidRPr="00D602BD">
        <w:rPr>
          <w:rFonts w:ascii="Arial" w:hAnsi="Arial" w:cs="Arial"/>
          <w:b/>
          <w:sz w:val="20"/>
          <w:szCs w:val="20"/>
        </w:rPr>
        <w:t>MODELO DE PROPOSTA</w:t>
      </w:r>
      <w:r>
        <w:rPr>
          <w:rFonts w:ascii="Arial" w:hAnsi="Arial" w:cs="Arial"/>
          <w:b/>
          <w:sz w:val="20"/>
          <w:szCs w:val="20"/>
        </w:rPr>
        <w:t xml:space="preserve"> PREÇOS</w:t>
      </w:r>
    </w:p>
    <w:p w:rsidR="006D1E48" w:rsidRDefault="006D1E48" w:rsidP="006D1E48">
      <w:pPr>
        <w:jc w:val="center"/>
        <w:rPr>
          <w:rFonts w:ascii="Arial" w:hAnsi="Arial" w:cs="Arial"/>
          <w:b/>
          <w:sz w:val="20"/>
          <w:szCs w:val="20"/>
        </w:rPr>
      </w:pPr>
    </w:p>
    <w:p w:rsidR="00724435" w:rsidRPr="00D602BD" w:rsidRDefault="00724435" w:rsidP="006D1E48">
      <w:pPr>
        <w:jc w:val="center"/>
        <w:rPr>
          <w:rFonts w:ascii="Arial" w:hAnsi="Arial" w:cs="Arial"/>
          <w:b/>
          <w:sz w:val="20"/>
          <w:szCs w:val="20"/>
        </w:rPr>
      </w:pP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Endereço: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CNPJ:</w:t>
      </w:r>
    </w:p>
    <w:p w:rsidR="002503E3" w:rsidRDefault="002503E3" w:rsidP="002503E3">
      <w:pPr>
        <w:autoSpaceDE w:val="0"/>
        <w:autoSpaceDN w:val="0"/>
        <w:adjustRightInd w:val="0"/>
        <w:jc w:val="both"/>
        <w:rPr>
          <w:rFonts w:ascii="Arial" w:hAnsi="Arial" w:cs="Arial"/>
          <w:color w:val="000000"/>
          <w:sz w:val="20"/>
          <w:szCs w:val="20"/>
        </w:rPr>
      </w:pPr>
      <w:r>
        <w:rPr>
          <w:rFonts w:ascii="Arial" w:hAnsi="Arial" w:cs="Arial"/>
          <w:color w:val="000000"/>
          <w:sz w:val="20"/>
          <w:szCs w:val="20"/>
        </w:rPr>
        <w:t>Inscrição Estadual:</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Telefone: </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Fax:</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Endereço eletrônico (e-mail): </w:t>
      </w:r>
    </w:p>
    <w:p w:rsidR="006D1E48" w:rsidRPr="00D602BD" w:rsidRDefault="006D1E48" w:rsidP="006D1E48">
      <w:pPr>
        <w:tabs>
          <w:tab w:val="left" w:pos="0"/>
        </w:tabs>
        <w:overflowPunct w:val="0"/>
        <w:autoSpaceDE w:val="0"/>
        <w:rPr>
          <w:rFonts w:ascii="Arial" w:hAnsi="Arial" w:cs="Arial"/>
          <w:sz w:val="20"/>
          <w:szCs w:val="20"/>
        </w:rPr>
      </w:pPr>
    </w:p>
    <w:p w:rsidR="006D1E48" w:rsidRPr="00D602BD" w:rsidRDefault="006D1E48" w:rsidP="006D1E48">
      <w:pPr>
        <w:tabs>
          <w:tab w:val="left" w:pos="0"/>
        </w:tabs>
        <w:overflowPunct w:val="0"/>
        <w:autoSpaceDE w:val="0"/>
        <w:rPr>
          <w:rFonts w:ascii="Arial" w:hAnsi="Arial" w:cs="Arial"/>
          <w:sz w:val="20"/>
          <w:szCs w:val="20"/>
        </w:rPr>
      </w:pPr>
    </w:p>
    <w:p w:rsidR="006D1E48" w:rsidRPr="0098402D" w:rsidRDefault="006D1E48" w:rsidP="006D1E48">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6D1E48" w:rsidRPr="006D1E48" w:rsidRDefault="006D1E48" w:rsidP="006D1E48">
      <w:pPr>
        <w:jc w:val="center"/>
        <w:rPr>
          <w:rFonts w:ascii="Arial" w:hAnsi="Arial" w:cs="Arial"/>
          <w:b/>
          <w:sz w:val="20"/>
          <w:szCs w:val="20"/>
        </w:rPr>
      </w:pPr>
    </w:p>
    <w:p w:rsidR="006D1E48" w:rsidRPr="006D1E48" w:rsidRDefault="006D1E48" w:rsidP="006D1E48">
      <w:pPr>
        <w:jc w:val="center"/>
        <w:rPr>
          <w:rFonts w:ascii="Arial" w:hAnsi="Arial" w:cs="Arial"/>
          <w:b/>
          <w:sz w:val="20"/>
          <w:szCs w:val="20"/>
        </w:rPr>
      </w:pPr>
    </w:p>
    <w:p w:rsidR="006D1E48" w:rsidRPr="006D1E48" w:rsidRDefault="006D1E48" w:rsidP="006D1E48">
      <w:pPr>
        <w:tabs>
          <w:tab w:val="left" w:pos="0"/>
        </w:tabs>
        <w:overflowPunct w:val="0"/>
        <w:autoSpaceDE w:val="0"/>
        <w:spacing w:line="360" w:lineRule="auto"/>
        <w:jc w:val="center"/>
        <w:rPr>
          <w:rFonts w:ascii="Arial" w:hAnsi="Arial" w:cs="Arial"/>
          <w:b/>
          <w:sz w:val="20"/>
          <w:szCs w:val="20"/>
        </w:rPr>
      </w:pPr>
      <w:r w:rsidRPr="006D1E48">
        <w:rPr>
          <w:rFonts w:ascii="Arial" w:hAnsi="Arial" w:cs="Arial"/>
          <w:b/>
          <w:sz w:val="20"/>
          <w:szCs w:val="20"/>
        </w:rPr>
        <w:t>PROPOSTA DE PR</w:t>
      </w:r>
      <w:r>
        <w:rPr>
          <w:rFonts w:ascii="Arial" w:hAnsi="Arial" w:cs="Arial"/>
          <w:b/>
          <w:sz w:val="20"/>
          <w:szCs w:val="20"/>
        </w:rPr>
        <w:t xml:space="preserve">EÇOS - </w:t>
      </w:r>
      <w:r w:rsidR="00D00E30">
        <w:rPr>
          <w:rFonts w:ascii="Arial" w:hAnsi="Arial" w:cs="Arial"/>
          <w:b/>
          <w:sz w:val="20"/>
          <w:szCs w:val="20"/>
        </w:rPr>
        <w:t xml:space="preserve">PREGÃO PRESENCIAL </w:t>
      </w:r>
      <w:r w:rsidR="0071171A">
        <w:rPr>
          <w:rFonts w:ascii="Arial" w:hAnsi="Arial" w:cs="Arial"/>
          <w:b/>
          <w:sz w:val="20"/>
          <w:szCs w:val="20"/>
        </w:rPr>
        <w:t>Nº</w:t>
      </w:r>
      <w:r w:rsidR="00D2468C">
        <w:rPr>
          <w:rFonts w:ascii="Arial" w:hAnsi="Arial" w:cs="Arial"/>
          <w:b/>
          <w:sz w:val="20"/>
          <w:szCs w:val="20"/>
        </w:rPr>
        <w:t>006/FMS/2019</w:t>
      </w:r>
    </w:p>
    <w:p w:rsidR="006D1E48" w:rsidRPr="006D1E48" w:rsidRDefault="006D1E48" w:rsidP="006D1E48">
      <w:pPr>
        <w:jc w:val="center"/>
        <w:rPr>
          <w:rFonts w:ascii="Arial" w:hAnsi="Arial" w:cs="Arial"/>
          <w:b/>
          <w:sz w:val="20"/>
          <w:szCs w:val="20"/>
        </w:rPr>
      </w:pPr>
    </w:p>
    <w:p w:rsidR="006D1E48" w:rsidRPr="006D1E48" w:rsidRDefault="006D1E48" w:rsidP="006D1E48">
      <w:pPr>
        <w:jc w:val="center"/>
        <w:rPr>
          <w:rFonts w:ascii="Arial" w:hAnsi="Arial" w:cs="Arial"/>
          <w:b/>
          <w:sz w:val="20"/>
          <w:szCs w:val="20"/>
        </w:rPr>
      </w:pPr>
    </w:p>
    <w:p w:rsidR="00A31645" w:rsidRDefault="00A31645" w:rsidP="00B66274">
      <w:pPr>
        <w:autoSpaceDE w:val="0"/>
        <w:autoSpaceDN w:val="0"/>
        <w:adjustRightInd w:val="0"/>
        <w:jc w:val="both"/>
        <w:rPr>
          <w:rFonts w:ascii="Arial" w:hAnsi="Arial" w:cs="Arial"/>
          <w:b/>
          <w:bCs/>
          <w:sz w:val="20"/>
          <w:szCs w:val="20"/>
        </w:rPr>
      </w:pPr>
    </w:p>
    <w:p w:rsidR="00BB7D8E" w:rsidRDefault="00BB7D8E" w:rsidP="00B66274">
      <w:pPr>
        <w:autoSpaceDE w:val="0"/>
        <w:autoSpaceDN w:val="0"/>
        <w:adjustRightInd w:val="0"/>
        <w:jc w:val="both"/>
        <w:rPr>
          <w:rFonts w:ascii="Arial" w:hAnsi="Arial" w:cs="Arial"/>
          <w:b/>
          <w:bCs/>
          <w:sz w:val="20"/>
          <w:szCs w:val="20"/>
        </w:rPr>
      </w:pPr>
    </w:p>
    <w:p w:rsidR="00BB7D8E" w:rsidRPr="00F80BF3" w:rsidRDefault="00BB7D8E" w:rsidP="00B66274">
      <w:pPr>
        <w:autoSpaceDE w:val="0"/>
        <w:autoSpaceDN w:val="0"/>
        <w:adjustRightInd w:val="0"/>
        <w:jc w:val="both"/>
        <w:rPr>
          <w:rFonts w:ascii="Arial" w:hAnsi="Arial" w:cs="Arial"/>
          <w:b/>
          <w:bCs/>
          <w:sz w:val="20"/>
          <w:szCs w:val="20"/>
        </w:rPr>
      </w:pPr>
    </w:p>
    <w:p w:rsidR="00BB7D8E" w:rsidRPr="00C1167F" w:rsidRDefault="00F63799" w:rsidP="00BB7D8E">
      <w:pPr>
        <w:jc w:val="both"/>
        <w:rPr>
          <w:rFonts w:ascii="Arial" w:hAnsi="Arial" w:cs="Arial"/>
          <w:b/>
          <w:sz w:val="20"/>
        </w:rPr>
      </w:pPr>
      <w:r w:rsidRPr="00F63799">
        <w:rPr>
          <w:rFonts w:ascii="Arial" w:hAnsi="Arial" w:cs="Arial"/>
          <w:b/>
          <w:sz w:val="20"/>
        </w:rPr>
        <w:t xml:space="preserve">Valor Global: </w:t>
      </w:r>
      <w:r w:rsidR="00AF7709">
        <w:rPr>
          <w:rFonts w:ascii="Arial" w:hAnsi="Arial" w:cs="Arial"/>
          <w:b/>
          <w:sz w:val="20"/>
        </w:rPr>
        <w:t>R$XXXXXXXXXXXXXXXXXXXXXXXXXXXXXXXXXXXXX</w:t>
      </w:r>
    </w:p>
    <w:p w:rsidR="00F63799" w:rsidRPr="007246DE" w:rsidRDefault="00F63799" w:rsidP="00F63799">
      <w:pPr>
        <w:tabs>
          <w:tab w:val="left" w:pos="0"/>
        </w:tabs>
        <w:overflowPunct w:val="0"/>
        <w:autoSpaceDE w:val="0"/>
        <w:rPr>
          <w:rFonts w:ascii="Arial" w:hAnsi="Arial" w:cs="Arial"/>
          <w:sz w:val="20"/>
          <w:szCs w:val="20"/>
        </w:rPr>
      </w:pPr>
    </w:p>
    <w:p w:rsidR="00F63799" w:rsidRPr="002503E3" w:rsidRDefault="00F63799" w:rsidP="00F63799">
      <w:pPr>
        <w:tabs>
          <w:tab w:val="left" w:pos="0"/>
        </w:tabs>
        <w:overflowPunct w:val="0"/>
        <w:autoSpaceDE w:val="0"/>
        <w:rPr>
          <w:rFonts w:ascii="Arial" w:hAnsi="Arial" w:cs="Arial"/>
          <w:b/>
          <w:sz w:val="20"/>
          <w:szCs w:val="20"/>
        </w:rPr>
      </w:pPr>
      <w:r w:rsidRPr="002503E3">
        <w:rPr>
          <w:rFonts w:ascii="Arial" w:hAnsi="Arial" w:cs="Arial"/>
          <w:b/>
          <w:sz w:val="20"/>
          <w:szCs w:val="20"/>
        </w:rPr>
        <w:t>VALIDADE DA PROPOSTA:</w:t>
      </w:r>
    </w:p>
    <w:p w:rsidR="00F63799" w:rsidRPr="00D602BD" w:rsidRDefault="00F63799" w:rsidP="00F63799">
      <w:pPr>
        <w:tabs>
          <w:tab w:val="left" w:pos="0"/>
        </w:tabs>
        <w:overflowPunct w:val="0"/>
        <w:autoSpaceDE w:val="0"/>
        <w:spacing w:line="360" w:lineRule="auto"/>
        <w:rPr>
          <w:rFonts w:ascii="Arial" w:hAnsi="Arial" w:cs="Arial"/>
          <w:sz w:val="20"/>
          <w:szCs w:val="20"/>
        </w:rPr>
      </w:pPr>
      <w:r>
        <w:rPr>
          <w:rFonts w:ascii="Arial" w:hAnsi="Arial" w:cs="Arial"/>
          <w:sz w:val="20"/>
          <w:szCs w:val="20"/>
        </w:rPr>
        <w:t xml:space="preserve">____________, 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911E36">
        <w:rPr>
          <w:rFonts w:ascii="Arial" w:hAnsi="Arial" w:cs="Arial"/>
          <w:sz w:val="20"/>
          <w:szCs w:val="20"/>
        </w:rPr>
        <w:t>2019</w:t>
      </w:r>
      <w:r w:rsidRPr="00D602BD">
        <w:rPr>
          <w:rFonts w:ascii="Arial" w:hAnsi="Arial" w:cs="Arial"/>
          <w:sz w:val="20"/>
          <w:szCs w:val="20"/>
        </w:rPr>
        <w:t>.</w:t>
      </w:r>
    </w:p>
    <w:p w:rsidR="00F63799" w:rsidRPr="00D602BD" w:rsidRDefault="00F63799" w:rsidP="00F63799">
      <w:pPr>
        <w:widowControl w:val="0"/>
        <w:autoSpaceDE w:val="0"/>
        <w:ind w:right="-234"/>
        <w:jc w:val="center"/>
        <w:rPr>
          <w:rFonts w:ascii="Arial" w:hAnsi="Arial" w:cs="Arial"/>
          <w:sz w:val="20"/>
          <w:szCs w:val="20"/>
        </w:rPr>
      </w:pPr>
    </w:p>
    <w:p w:rsidR="00F63799" w:rsidRPr="00D602BD" w:rsidRDefault="00F63799" w:rsidP="00F63799">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F63799" w:rsidRPr="00D602BD" w:rsidRDefault="00F63799" w:rsidP="00F63799">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F63799" w:rsidRPr="00996713" w:rsidRDefault="00F63799" w:rsidP="00996713">
      <w:pPr>
        <w:widowControl w:val="0"/>
        <w:tabs>
          <w:tab w:val="left" w:pos="0"/>
        </w:tabs>
        <w:jc w:val="center"/>
        <w:rPr>
          <w:rFonts w:ascii="Arial" w:hAnsi="Arial" w:cs="Arial"/>
          <w:sz w:val="20"/>
          <w:szCs w:val="20"/>
        </w:rPr>
        <w:sectPr w:rsidR="00F63799" w:rsidRPr="00996713" w:rsidSect="00B7202D">
          <w:headerReference w:type="default" r:id="rId13"/>
          <w:footerReference w:type="even" r:id="rId14"/>
          <w:footerReference w:type="default" r:id="rId15"/>
          <w:type w:val="continuous"/>
          <w:pgSz w:w="11907" w:h="16840" w:code="9"/>
          <w:pgMar w:top="1134" w:right="567" w:bottom="1134" w:left="1134" w:header="720" w:footer="720" w:gutter="0"/>
          <w:cols w:space="709"/>
          <w:noEndnote/>
        </w:sectPr>
      </w:pPr>
      <w:r w:rsidRPr="00D602BD">
        <w:rPr>
          <w:rFonts w:ascii="Arial" w:hAnsi="Arial" w:cs="Arial"/>
          <w:sz w:val="20"/>
          <w:szCs w:val="20"/>
        </w:rPr>
        <w:t>(número da carteira de identidade e órgão emissor)</w:t>
      </w:r>
    </w:p>
    <w:p w:rsidR="002841B0" w:rsidRDefault="002841B0" w:rsidP="00996713">
      <w:pPr>
        <w:pStyle w:val="Ttulo6"/>
        <w:keepNext w:val="0"/>
        <w:numPr>
          <w:ilvl w:val="5"/>
          <w:numId w:val="0"/>
        </w:numPr>
        <w:tabs>
          <w:tab w:val="left" w:pos="-180"/>
        </w:tabs>
        <w:suppressAutoHyphens/>
        <w:overflowPunct w:val="0"/>
        <w:autoSpaceDE w:val="0"/>
        <w:spacing w:after="0"/>
        <w:jc w:val="left"/>
        <w:rPr>
          <w:sz w:val="20"/>
        </w:rPr>
      </w:pPr>
    </w:p>
    <w:p w:rsidR="00A31645" w:rsidRDefault="00A31645" w:rsidP="002841B0">
      <w:pPr>
        <w:pStyle w:val="Ttulo6"/>
        <w:keepNext w:val="0"/>
        <w:numPr>
          <w:ilvl w:val="5"/>
          <w:numId w:val="0"/>
        </w:numPr>
        <w:tabs>
          <w:tab w:val="left" w:pos="-180"/>
        </w:tabs>
        <w:suppressAutoHyphens/>
        <w:overflowPunct w:val="0"/>
        <w:autoSpaceDE w:val="0"/>
        <w:spacing w:after="0"/>
        <w:rPr>
          <w:sz w:val="20"/>
        </w:rPr>
      </w:pPr>
    </w:p>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B7202D" w:rsidRDefault="00B7202D" w:rsidP="00B7202D"/>
    <w:p w:rsidR="00F07BDC" w:rsidRDefault="00F07BDC" w:rsidP="00B7202D"/>
    <w:p w:rsidR="00F07BDC" w:rsidRDefault="00F07BDC" w:rsidP="00B7202D"/>
    <w:p w:rsidR="00F07BDC" w:rsidRDefault="00F07BDC" w:rsidP="00B7202D"/>
    <w:p w:rsidR="00432A9F" w:rsidRDefault="00432A9F" w:rsidP="00C50C6A">
      <w:pPr>
        <w:ind w:right="-81"/>
        <w:jc w:val="both"/>
      </w:pPr>
    </w:p>
    <w:p w:rsidR="00C50C6A" w:rsidRDefault="00C50C6A" w:rsidP="00C50C6A">
      <w:pPr>
        <w:ind w:right="-81"/>
        <w:jc w:val="both"/>
      </w:pPr>
    </w:p>
    <w:p w:rsidR="00BC4049" w:rsidRPr="00F53E4B" w:rsidRDefault="00BC4049" w:rsidP="00BC4049">
      <w:pPr>
        <w:pStyle w:val="Ttulo6"/>
        <w:keepNext w:val="0"/>
        <w:numPr>
          <w:ilvl w:val="5"/>
          <w:numId w:val="0"/>
        </w:numPr>
        <w:tabs>
          <w:tab w:val="left" w:pos="1080"/>
        </w:tabs>
        <w:suppressAutoHyphens/>
        <w:overflowPunct w:val="0"/>
        <w:autoSpaceDE w:val="0"/>
        <w:spacing w:after="0"/>
        <w:ind w:left="1077"/>
        <w:rPr>
          <w:sz w:val="20"/>
        </w:rPr>
      </w:pPr>
      <w:r>
        <w:rPr>
          <w:sz w:val="20"/>
        </w:rPr>
        <w:lastRenderedPageBreak/>
        <w:t xml:space="preserve">MINUTA DA ATA DE REGISTRO DE PREÇO – </w:t>
      </w:r>
      <w:r w:rsidRPr="00F53E4B">
        <w:rPr>
          <w:sz w:val="20"/>
        </w:rPr>
        <w:t>ANEXO</w:t>
      </w:r>
      <w:r>
        <w:rPr>
          <w:sz w:val="20"/>
        </w:rPr>
        <w:t xml:space="preserve"> </w:t>
      </w:r>
      <w:r w:rsidRPr="00F53E4B">
        <w:rPr>
          <w:sz w:val="20"/>
        </w:rPr>
        <w:t>II;</w:t>
      </w:r>
    </w:p>
    <w:p w:rsidR="00BC4049" w:rsidRPr="00C50C6A" w:rsidRDefault="00BC4049" w:rsidP="00BC4049">
      <w:pPr>
        <w:ind w:right="-81"/>
        <w:jc w:val="center"/>
        <w:rPr>
          <w:rFonts w:ascii="Arial" w:hAnsi="Arial" w:cs="Arial"/>
          <w:b/>
          <w:sz w:val="20"/>
        </w:rPr>
      </w:pPr>
    </w:p>
    <w:p w:rsidR="00C50C6A" w:rsidRPr="00C50C6A" w:rsidRDefault="00C50C6A" w:rsidP="00BC4049">
      <w:pPr>
        <w:ind w:right="-81"/>
        <w:jc w:val="center"/>
        <w:rPr>
          <w:rFonts w:ascii="Arial" w:hAnsi="Arial" w:cs="Arial"/>
          <w:b/>
          <w:sz w:val="20"/>
        </w:rPr>
      </w:pPr>
    </w:p>
    <w:p w:rsidR="00C50C6A" w:rsidRPr="00C50C6A" w:rsidRDefault="00C50C6A" w:rsidP="00BC4049">
      <w:pPr>
        <w:ind w:right="-81"/>
        <w:jc w:val="center"/>
        <w:rPr>
          <w:rFonts w:ascii="Arial" w:hAnsi="Arial" w:cs="Arial"/>
          <w:b/>
          <w:sz w:val="20"/>
        </w:rPr>
      </w:pPr>
      <w:r w:rsidRPr="00C50C6A">
        <w:rPr>
          <w:rFonts w:ascii="Arial" w:hAnsi="Arial" w:cs="Arial"/>
          <w:b/>
          <w:sz w:val="20"/>
        </w:rPr>
        <w:t>FUNDO MUNICIPAL DE SAUDE DE SANGAO</w:t>
      </w:r>
    </w:p>
    <w:p w:rsidR="00C50C6A" w:rsidRDefault="00C50C6A" w:rsidP="0071171A">
      <w:pPr>
        <w:ind w:right="-81"/>
        <w:jc w:val="center"/>
        <w:rPr>
          <w:rFonts w:ascii="Arial" w:hAnsi="Arial" w:cs="Arial"/>
          <w:b/>
          <w:sz w:val="20"/>
        </w:rPr>
      </w:pPr>
      <w:r w:rsidRPr="00C50C6A">
        <w:rPr>
          <w:rFonts w:ascii="Arial" w:hAnsi="Arial" w:cs="Arial"/>
          <w:b/>
          <w:sz w:val="20"/>
        </w:rPr>
        <w:t xml:space="preserve">PREGÃO PRESENCIAL Nº. </w:t>
      </w:r>
      <w:r w:rsidR="0071171A">
        <w:rPr>
          <w:rFonts w:ascii="Arial" w:hAnsi="Arial" w:cs="Arial"/>
          <w:b/>
          <w:sz w:val="20"/>
        </w:rPr>
        <w:t>004</w:t>
      </w:r>
      <w:r w:rsidR="00BC4049">
        <w:rPr>
          <w:rFonts w:ascii="Arial" w:hAnsi="Arial" w:cs="Arial"/>
          <w:b/>
          <w:sz w:val="20"/>
        </w:rPr>
        <w:t>/</w:t>
      </w:r>
      <w:r w:rsidR="00911E36">
        <w:rPr>
          <w:rFonts w:ascii="Arial" w:hAnsi="Arial" w:cs="Arial"/>
          <w:b/>
          <w:sz w:val="20"/>
        </w:rPr>
        <w:t>2019</w:t>
      </w:r>
    </w:p>
    <w:p w:rsidR="00BC4049" w:rsidRDefault="00BC4049" w:rsidP="00BC4049">
      <w:pPr>
        <w:ind w:right="-81"/>
        <w:jc w:val="center"/>
        <w:rPr>
          <w:rFonts w:ascii="Arial" w:hAnsi="Arial" w:cs="Arial"/>
          <w:b/>
          <w:sz w:val="20"/>
        </w:rPr>
      </w:pPr>
    </w:p>
    <w:p w:rsidR="00BC4049" w:rsidRDefault="00BC4049" w:rsidP="00BC4049">
      <w:pPr>
        <w:ind w:right="-81"/>
        <w:jc w:val="center"/>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Default="00BC4049" w:rsidP="00BC4049">
      <w:pPr>
        <w:ind w:right="-81"/>
        <w:jc w:val="center"/>
        <w:rPr>
          <w:rFonts w:ascii="Arial" w:hAnsi="Arial" w:cs="Arial"/>
          <w:b/>
          <w:sz w:val="20"/>
        </w:rPr>
      </w:pPr>
      <w:r w:rsidRPr="00BC4049">
        <w:rPr>
          <w:rFonts w:ascii="Arial" w:hAnsi="Arial" w:cs="Arial"/>
          <w:b/>
          <w:sz w:val="20"/>
        </w:rPr>
        <w:t xml:space="preserve">ATA DE REGISTRO DE PREÇOS Nº. </w:t>
      </w:r>
      <w:r>
        <w:rPr>
          <w:rFonts w:ascii="Arial" w:hAnsi="Arial" w:cs="Arial"/>
          <w:b/>
          <w:sz w:val="20"/>
        </w:rPr>
        <w:t>XXX</w:t>
      </w:r>
      <w:r w:rsidRPr="00BC4049">
        <w:rPr>
          <w:rFonts w:ascii="Arial" w:hAnsi="Arial" w:cs="Arial"/>
          <w:b/>
          <w:sz w:val="20"/>
        </w:rPr>
        <w:t>/</w:t>
      </w:r>
      <w:r w:rsidR="00911E36">
        <w:rPr>
          <w:rFonts w:ascii="Arial" w:hAnsi="Arial" w:cs="Arial"/>
          <w:b/>
          <w:sz w:val="20"/>
        </w:rPr>
        <w:t>2019</w:t>
      </w:r>
    </w:p>
    <w:p w:rsidR="00BC4049" w:rsidRPr="00BC4049" w:rsidRDefault="00BC4049" w:rsidP="00BC4049">
      <w:pPr>
        <w:ind w:right="-81"/>
        <w:jc w:val="center"/>
        <w:rPr>
          <w:rFonts w:ascii="Arial" w:hAnsi="Arial" w:cs="Arial"/>
          <w:b/>
          <w:sz w:val="20"/>
        </w:rPr>
      </w:pPr>
    </w:p>
    <w:p w:rsidR="00BC4049" w:rsidRDefault="00BC4049" w:rsidP="00BC4049">
      <w:pPr>
        <w:ind w:right="-81"/>
        <w:jc w:val="both"/>
        <w:rPr>
          <w:rFonts w:ascii="Arial" w:hAnsi="Arial" w:cs="Arial"/>
          <w:b/>
          <w:sz w:val="20"/>
        </w:rPr>
      </w:pPr>
      <w:r>
        <w:rPr>
          <w:rFonts w:ascii="Arial" w:hAnsi="Arial" w:cs="Arial"/>
          <w:b/>
          <w:sz w:val="20"/>
        </w:rPr>
        <w:t xml:space="preserve">No dia XXXX </w:t>
      </w:r>
      <w:r w:rsidRPr="00BC4049">
        <w:rPr>
          <w:rFonts w:ascii="Arial" w:hAnsi="Arial" w:cs="Arial"/>
          <w:b/>
          <w:sz w:val="20"/>
        </w:rPr>
        <w:t xml:space="preserve">do mês de </w:t>
      </w:r>
      <w:r>
        <w:rPr>
          <w:rFonts w:ascii="Arial" w:hAnsi="Arial" w:cs="Arial"/>
          <w:b/>
          <w:sz w:val="20"/>
        </w:rPr>
        <w:t>XXXX</w:t>
      </w:r>
      <w:r w:rsidRPr="00BC4049">
        <w:rPr>
          <w:rFonts w:ascii="Arial" w:hAnsi="Arial" w:cs="Arial"/>
          <w:b/>
          <w:sz w:val="20"/>
        </w:rPr>
        <w:t xml:space="preserve"> do ano de </w:t>
      </w:r>
      <w:r w:rsidR="00911E36">
        <w:rPr>
          <w:rFonts w:ascii="Arial" w:hAnsi="Arial" w:cs="Arial"/>
          <w:b/>
          <w:sz w:val="20"/>
        </w:rPr>
        <w:t>2019</w:t>
      </w:r>
      <w:r w:rsidRPr="00BC4049">
        <w:rPr>
          <w:rFonts w:ascii="Arial" w:hAnsi="Arial" w:cs="Arial"/>
          <w:b/>
          <w:sz w:val="20"/>
        </w:rPr>
        <w:t xml:space="preserve">, compareceram, de um lado a(o) FUNDO MUNICIPAL DE SAUDE DE SANGAO                , Estado de SANTA CATARINA, pessoa jurídica de direito público, inscrita no CNPJ sob o nº. 11.732.185/0001-45, com sede administrativa localizada na Rod SC 443 Km 02 , bairro Centro , CEP nº. 88717-000, nesta cidade de Sangão/SC, representado pelo(a) PREFEITO MUNICIPAL , o </w:t>
      </w:r>
      <w:proofErr w:type="spellStart"/>
      <w:r w:rsidRPr="00BC4049">
        <w:rPr>
          <w:rFonts w:ascii="Arial" w:hAnsi="Arial" w:cs="Arial"/>
          <w:b/>
          <w:sz w:val="20"/>
        </w:rPr>
        <w:t>Sr</w:t>
      </w:r>
      <w:proofErr w:type="spellEnd"/>
      <w:r w:rsidRPr="00BC4049">
        <w:rPr>
          <w:rFonts w:ascii="Arial" w:hAnsi="Arial" w:cs="Arial"/>
          <w:b/>
          <w:sz w:val="20"/>
        </w:rPr>
        <w:t>(a). DALMIR CARARA CANDIDO, inscrito no CPF sob o nº. 032.822.179-19, doravante denominada ADMINISTRAÇÃO, e as empresas abaixo qualificadas, doravante denominadas DETENTORAS DA ATA, que firmam a presente ATA DE REGISTRO DE PREÇOS de acordo com o resultado do julgamento da licitação na mo</w:t>
      </w:r>
      <w:r>
        <w:rPr>
          <w:rFonts w:ascii="Arial" w:hAnsi="Arial" w:cs="Arial"/>
          <w:b/>
          <w:sz w:val="20"/>
        </w:rPr>
        <w:t>dalidade PREGÃO PRESENCIAL nº. XXX</w:t>
      </w:r>
      <w:r w:rsidRPr="00BC4049">
        <w:rPr>
          <w:rFonts w:ascii="Arial" w:hAnsi="Arial" w:cs="Arial"/>
          <w:b/>
          <w:sz w:val="20"/>
        </w:rPr>
        <w:t xml:space="preserve">/2017, Processo Licitatório nº. </w:t>
      </w:r>
      <w:r>
        <w:rPr>
          <w:rFonts w:ascii="Arial" w:hAnsi="Arial" w:cs="Arial"/>
          <w:b/>
          <w:sz w:val="20"/>
        </w:rPr>
        <w:t>004/</w:t>
      </w:r>
      <w:r w:rsidR="00911E36">
        <w:rPr>
          <w:rFonts w:ascii="Arial" w:hAnsi="Arial" w:cs="Arial"/>
          <w:b/>
          <w:sz w:val="20"/>
        </w:rPr>
        <w:t>2019</w:t>
      </w:r>
      <w:r w:rsidRPr="00BC4049">
        <w:rPr>
          <w:rFonts w:ascii="Arial" w:hAnsi="Arial" w:cs="Arial"/>
          <w:b/>
          <w:sz w:val="20"/>
        </w:rPr>
        <w:t>, que selecionou a proposta mais vantajosa para a Administração Públic</w:t>
      </w:r>
      <w:r>
        <w:rPr>
          <w:rFonts w:ascii="Arial" w:hAnsi="Arial" w:cs="Arial"/>
          <w:b/>
          <w:sz w:val="20"/>
        </w:rPr>
        <w:t xml:space="preserve">a, objetivando o(a) Aquisição  </w:t>
      </w:r>
      <w:r w:rsidRPr="00EA5466">
        <w:rPr>
          <w:rFonts w:ascii="Arial" w:hAnsi="Arial" w:cs="Arial"/>
          <w:b/>
          <w:sz w:val="20"/>
          <w:szCs w:val="20"/>
        </w:rPr>
        <w:t xml:space="preserve">de </w:t>
      </w:r>
      <w:r w:rsidR="00F07BDC">
        <w:rPr>
          <w:rFonts w:ascii="Arial" w:hAnsi="Arial" w:cs="Arial"/>
          <w:b/>
          <w:sz w:val="20"/>
          <w:szCs w:val="20"/>
        </w:rPr>
        <w:t xml:space="preserve">“Material de Consumo Odontológico” </w:t>
      </w:r>
      <w:r w:rsidRPr="00EA5466">
        <w:rPr>
          <w:rFonts w:ascii="Arial" w:hAnsi="Arial" w:cs="Arial"/>
          <w:b/>
          <w:sz w:val="20"/>
          <w:szCs w:val="20"/>
        </w:rPr>
        <w:t xml:space="preserve">para </w:t>
      </w:r>
      <w:r>
        <w:rPr>
          <w:rFonts w:ascii="Arial" w:hAnsi="Arial" w:cs="Arial"/>
          <w:b/>
          <w:sz w:val="20"/>
          <w:szCs w:val="20"/>
        </w:rPr>
        <w:t>uso nos Postos na</w:t>
      </w:r>
      <w:r w:rsidRPr="00EA5466">
        <w:rPr>
          <w:rFonts w:ascii="Arial" w:hAnsi="Arial" w:cs="Arial"/>
          <w:b/>
          <w:sz w:val="20"/>
          <w:szCs w:val="20"/>
        </w:rPr>
        <w:t xml:space="preserve"> Rede Municipal de Saúde de Sangão – SC, </w:t>
      </w:r>
      <w:r w:rsidRPr="00EA5466">
        <w:rPr>
          <w:rFonts w:ascii="Arial" w:hAnsi="Arial" w:cs="Arial"/>
          <w:b/>
          <w:bCs/>
          <w:sz w:val="20"/>
          <w:szCs w:val="20"/>
        </w:rPr>
        <w:t>até 31/12/</w:t>
      </w:r>
      <w:r w:rsidR="00911E36">
        <w:rPr>
          <w:rFonts w:ascii="Arial" w:hAnsi="Arial" w:cs="Arial"/>
          <w:b/>
          <w:bCs/>
          <w:sz w:val="20"/>
          <w:szCs w:val="20"/>
        </w:rPr>
        <w:t>2019</w:t>
      </w:r>
      <w:r>
        <w:rPr>
          <w:rFonts w:ascii="Arial" w:hAnsi="Arial" w:cs="Arial"/>
          <w:b/>
          <w:sz w:val="20"/>
        </w:rPr>
        <w:t xml:space="preserve"> , e</w:t>
      </w:r>
      <w:r w:rsidRPr="00BC4049">
        <w:rPr>
          <w:rFonts w:ascii="Arial" w:hAnsi="Arial" w:cs="Arial"/>
          <w:b/>
          <w:sz w:val="20"/>
        </w:rPr>
        <w:t>m conformidade com as especificações constantes no Edital.</w:t>
      </w:r>
      <w:r w:rsidRPr="00BC4049">
        <w:rPr>
          <w:rFonts w:ascii="Arial" w:hAnsi="Arial" w:cs="Arial"/>
          <w:b/>
          <w:sz w:val="20"/>
        </w:rPr>
        <w:tab/>
      </w:r>
    </w:p>
    <w:p w:rsidR="00BC4049" w:rsidRDefault="00BC4049" w:rsidP="00BC4049">
      <w:pPr>
        <w:ind w:right="-81"/>
        <w:jc w:val="both"/>
        <w:rPr>
          <w:rFonts w:ascii="Arial" w:hAnsi="Arial" w:cs="Arial"/>
          <w:b/>
          <w:sz w:val="20"/>
        </w:rPr>
      </w:pPr>
      <w:r w:rsidRPr="00BC4049">
        <w:rPr>
          <w:rFonts w:ascii="Arial" w:hAnsi="Arial" w:cs="Arial"/>
          <w:b/>
          <w:sz w:val="20"/>
        </w:rPr>
        <w:t xml:space="preserve">Abaixo segue os licitantes que participaram da licitação e que tiveram itens vencedores: </w:t>
      </w:r>
      <w:r w:rsidRPr="00BC4049">
        <w:rPr>
          <w:rFonts w:ascii="Arial" w:hAnsi="Arial" w:cs="Arial"/>
          <w:b/>
          <w:sz w:val="20"/>
        </w:rPr>
        <w:tab/>
      </w:r>
    </w:p>
    <w:p w:rsidR="00BC4049" w:rsidRDefault="00BC4049" w:rsidP="00BC4049">
      <w:pPr>
        <w:ind w:right="-81"/>
        <w:jc w:val="both"/>
        <w:rPr>
          <w:rFonts w:ascii="Arial" w:hAnsi="Arial" w:cs="Arial"/>
          <w:b/>
          <w:sz w:val="20"/>
        </w:rPr>
      </w:pPr>
    </w:p>
    <w:tbl>
      <w:tblPr>
        <w:tblW w:w="9351" w:type="dxa"/>
        <w:tblInd w:w="75" w:type="dxa"/>
        <w:tblCellMar>
          <w:left w:w="70" w:type="dxa"/>
          <w:right w:w="70" w:type="dxa"/>
        </w:tblCellMar>
        <w:tblLook w:val="04A0" w:firstRow="1" w:lastRow="0" w:firstColumn="1" w:lastColumn="0" w:noHBand="0" w:noVBand="1"/>
      </w:tblPr>
      <w:tblGrid>
        <w:gridCol w:w="1260"/>
        <w:gridCol w:w="4693"/>
        <w:gridCol w:w="3398"/>
      </w:tblGrid>
      <w:tr w:rsidR="00BC4049" w:rsidTr="00BC4049">
        <w:trPr>
          <w:trHeight w:val="252"/>
        </w:trPr>
        <w:tc>
          <w:tcPr>
            <w:tcW w:w="1260" w:type="dxa"/>
            <w:tcBorders>
              <w:top w:val="single" w:sz="4" w:space="0" w:color="auto"/>
              <w:left w:val="single" w:sz="4" w:space="0" w:color="auto"/>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Código</w:t>
            </w:r>
          </w:p>
        </w:tc>
        <w:tc>
          <w:tcPr>
            <w:tcW w:w="4693" w:type="dxa"/>
            <w:tcBorders>
              <w:top w:val="single" w:sz="4" w:space="0" w:color="auto"/>
              <w:left w:val="nil"/>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Nome da Empresa</w:t>
            </w:r>
          </w:p>
        </w:tc>
        <w:tc>
          <w:tcPr>
            <w:tcW w:w="3398" w:type="dxa"/>
            <w:tcBorders>
              <w:top w:val="single" w:sz="4" w:space="0" w:color="auto"/>
              <w:left w:val="nil"/>
              <w:bottom w:val="single" w:sz="4" w:space="0" w:color="auto"/>
              <w:right w:val="single" w:sz="4" w:space="0" w:color="auto"/>
            </w:tcBorders>
            <w:shd w:val="clear" w:color="000000" w:fill="C0C0C0"/>
            <w:hideMark/>
          </w:tcPr>
          <w:p w:rsidR="00BC4049" w:rsidRDefault="00BC4049">
            <w:pPr>
              <w:jc w:val="center"/>
              <w:rPr>
                <w:rFonts w:ascii="Arial" w:hAnsi="Arial" w:cs="Arial"/>
                <w:b/>
                <w:bCs/>
                <w:color w:val="000000"/>
                <w:sz w:val="18"/>
                <w:szCs w:val="18"/>
              </w:rPr>
            </w:pPr>
            <w:r>
              <w:rPr>
                <w:rFonts w:ascii="Arial" w:hAnsi="Arial" w:cs="Arial"/>
                <w:b/>
                <w:bCs/>
                <w:color w:val="000000"/>
                <w:sz w:val="18"/>
                <w:szCs w:val="18"/>
              </w:rPr>
              <w:t>Itens</w:t>
            </w:r>
          </w:p>
        </w:tc>
      </w:tr>
    </w:tbl>
    <w:p w:rsid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Default="00BC4049" w:rsidP="00BC4049">
      <w:pPr>
        <w:ind w:right="-81"/>
        <w:jc w:val="both"/>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Municipal nº</w:t>
      </w:r>
      <w:r w:rsidRPr="00BC4049">
        <w:rPr>
          <w:rFonts w:ascii="Arial" w:hAnsi="Arial" w:cs="Arial"/>
          <w:sz w:val="20"/>
        </w:rPr>
        <w:t>:</w:t>
      </w:r>
      <w:r w:rsidRPr="00BC4049">
        <w:rPr>
          <w:rFonts w:ascii="Arial" w:hAnsi="Arial" w:cs="Arial"/>
          <w:sz w:val="20"/>
          <w:szCs w:val="20"/>
        </w:rPr>
        <w:t xml:space="preserve"> </w:t>
      </w:r>
      <w:r w:rsidRPr="00BC4049">
        <w:rPr>
          <w:rFonts w:ascii="Arial" w:hAnsi="Arial" w:cs="Arial"/>
          <w:b/>
          <w:sz w:val="20"/>
        </w:rPr>
        <w:t>42/2017</w:t>
      </w:r>
      <w:r w:rsidRPr="0007579A">
        <w:rPr>
          <w:rFonts w:ascii="Arial" w:hAnsi="Arial" w:cs="Arial"/>
          <w:sz w:val="20"/>
          <w:szCs w:val="20"/>
        </w:rPr>
        <w:t xml:space="preserve"> </w:t>
      </w:r>
      <w:r w:rsidRPr="00BC4049">
        <w:rPr>
          <w:rFonts w:ascii="Arial" w:hAnsi="Arial" w:cs="Arial"/>
          <w:b/>
          <w:sz w:val="20"/>
        </w:rPr>
        <w:t xml:space="preserve">(Registro de Preços) e, pelas condições do edital, termos da proposta, mediante as cláusulas e condições a seguir estabelecidas: </w:t>
      </w:r>
      <w:r w:rsidRPr="00BC4049">
        <w:rPr>
          <w:rFonts w:ascii="Arial" w:hAnsi="Arial" w:cs="Arial"/>
          <w:b/>
          <w:sz w:val="20"/>
        </w:rPr>
        <w:tab/>
        <w:t>"</w:t>
      </w:r>
      <w:r w:rsidRPr="00BC4049">
        <w:rPr>
          <w:rFonts w:ascii="Arial" w:hAnsi="Arial" w:cs="Arial"/>
          <w:b/>
          <w:sz w:val="20"/>
        </w:rPr>
        <w:tab/>
      </w:r>
    </w:p>
    <w:p w:rsidR="00BC4049" w:rsidRDefault="00BC4049" w:rsidP="00BC4049">
      <w:pPr>
        <w:ind w:right="-81"/>
        <w:jc w:val="both"/>
        <w:rPr>
          <w:rFonts w:ascii="Arial" w:hAnsi="Arial" w:cs="Arial"/>
          <w:b/>
          <w:sz w:val="20"/>
        </w:rPr>
      </w:pPr>
    </w:p>
    <w:p w:rsidR="00BC4049" w:rsidRPr="00BC4049" w:rsidRDefault="00BC4049" w:rsidP="00BC4049">
      <w:pPr>
        <w:ind w:right="-81"/>
        <w:jc w:val="both"/>
        <w:rPr>
          <w:rFonts w:ascii="Arial" w:hAnsi="Arial" w:cs="Arial"/>
          <w:b/>
          <w:sz w:val="20"/>
        </w:rPr>
      </w:pPr>
      <w:r w:rsidRPr="00BC4049">
        <w:rPr>
          <w:rFonts w:ascii="Arial" w:hAnsi="Arial" w:cs="Arial"/>
          <w:b/>
          <w:sz w:val="20"/>
        </w:rPr>
        <w:t>CLÁUSULA PRIMEIRA -</w:t>
      </w:r>
      <w:r>
        <w:rPr>
          <w:rFonts w:ascii="Arial" w:hAnsi="Arial" w:cs="Arial"/>
          <w:b/>
          <w:sz w:val="20"/>
        </w:rPr>
        <w:t xml:space="preserve"> DO OBJETO</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"1.1. O presente termo tem por objetivo e finalidade de constituir o sistema Registro de Preços para seleção da proposta mais vantajosa para a Administração Pública, objetivando: </w:t>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Aquisição de </w:t>
      </w:r>
      <w:r w:rsidR="00F07BDC">
        <w:rPr>
          <w:rFonts w:ascii="Arial" w:hAnsi="Arial" w:cs="Arial"/>
          <w:b/>
          <w:bCs/>
          <w:sz w:val="20"/>
          <w:szCs w:val="20"/>
        </w:rPr>
        <w:t xml:space="preserve">“Material de Consumo Odontológico” </w:t>
      </w:r>
      <w:r w:rsidRPr="00EA5466">
        <w:rPr>
          <w:rFonts w:ascii="Arial" w:hAnsi="Arial" w:cs="Arial"/>
          <w:b/>
          <w:bCs/>
          <w:sz w:val="20"/>
          <w:szCs w:val="20"/>
        </w:rPr>
        <w:t xml:space="preserve">” </w:t>
      </w:r>
      <w:r w:rsidRPr="00EA5466">
        <w:rPr>
          <w:rFonts w:ascii="Arial" w:hAnsi="Arial" w:cs="Arial"/>
          <w:b/>
          <w:sz w:val="20"/>
          <w:szCs w:val="20"/>
        </w:rPr>
        <w:t xml:space="preserve">para </w:t>
      </w:r>
      <w:r>
        <w:rPr>
          <w:rFonts w:ascii="Arial" w:hAnsi="Arial" w:cs="Arial"/>
          <w:b/>
          <w:sz w:val="20"/>
          <w:szCs w:val="20"/>
        </w:rPr>
        <w:t>uso nos Postos na</w:t>
      </w:r>
      <w:r w:rsidRPr="00EA5466">
        <w:rPr>
          <w:rFonts w:ascii="Arial" w:hAnsi="Arial" w:cs="Arial"/>
          <w:b/>
          <w:sz w:val="20"/>
          <w:szCs w:val="20"/>
        </w:rPr>
        <w:t xml:space="preserve"> Rede Municipal de Saúde de Sangão – SC, </w:t>
      </w:r>
      <w:r w:rsidRPr="00EA5466">
        <w:rPr>
          <w:rFonts w:ascii="Arial" w:hAnsi="Arial" w:cs="Arial"/>
          <w:b/>
          <w:bCs/>
          <w:sz w:val="20"/>
          <w:szCs w:val="20"/>
        </w:rPr>
        <w:t>até 31/12/</w:t>
      </w:r>
      <w:r w:rsidR="00911E36">
        <w:rPr>
          <w:rFonts w:ascii="Arial" w:hAnsi="Arial" w:cs="Arial"/>
          <w:b/>
          <w:bCs/>
          <w:sz w:val="20"/>
          <w:szCs w:val="20"/>
        </w:rPr>
        <w:t>2019</w:t>
      </w:r>
      <w:r>
        <w:rPr>
          <w:rFonts w:ascii="Arial" w:hAnsi="Arial" w:cs="Arial"/>
          <w:b/>
          <w:bCs/>
          <w:sz w:val="20"/>
          <w:szCs w:val="20"/>
        </w:rPr>
        <w:t>.</w:t>
      </w:r>
    </w:p>
    <w:p w:rsidR="00BC4049" w:rsidRPr="00BC4049" w:rsidRDefault="00BC4049" w:rsidP="00BC4049">
      <w:pPr>
        <w:ind w:right="-81"/>
        <w:jc w:val="both"/>
        <w:rPr>
          <w:rFonts w:ascii="Arial" w:hAnsi="Arial" w:cs="Arial"/>
          <w:b/>
          <w:sz w:val="20"/>
        </w:rPr>
      </w:pPr>
      <w:r w:rsidRPr="00BC4049">
        <w:rPr>
          <w:rFonts w:ascii="Arial" w:hAnsi="Arial" w:cs="Arial"/>
          <w:b/>
          <w:sz w:val="20"/>
        </w:rPr>
        <w:tab/>
        <w:t xml:space="preserve">Tudo em conformidade com as especificações constantes no Edital, nas condições definidas na ato convocatório, seus anexos, propostas de preços e demais documentos e Atas do Processo e Licitação acima descritos, os quais integram este instrumento independente de transcrição, pelo prazo de validade do presente Registro de Preços. </w:t>
      </w:r>
      <w:r w:rsidRPr="00BC4049">
        <w:rPr>
          <w:rFonts w:ascii="Arial" w:hAnsi="Arial" w:cs="Arial"/>
          <w:b/>
          <w:sz w:val="20"/>
        </w:rPr>
        <w:tab/>
      </w:r>
    </w:p>
    <w:p w:rsidR="00BC4049" w:rsidRPr="00BC4049" w:rsidRDefault="00BC4049" w:rsidP="00BC4049">
      <w:pPr>
        <w:ind w:right="-81"/>
        <w:jc w:val="both"/>
        <w:rPr>
          <w:rFonts w:ascii="Arial" w:hAnsi="Arial" w:cs="Arial"/>
          <w:b/>
          <w:sz w:val="20"/>
        </w:rPr>
      </w:pPr>
    </w:p>
    <w:p w:rsidR="00BC4049" w:rsidRDefault="00BC4049" w:rsidP="00BC4049">
      <w:pPr>
        <w:ind w:right="-81"/>
        <w:jc w:val="both"/>
        <w:rPr>
          <w:rFonts w:ascii="Arial" w:hAnsi="Arial" w:cs="Arial"/>
          <w:b/>
          <w:sz w:val="20"/>
        </w:rPr>
      </w:pPr>
      <w:r w:rsidRPr="00BC4049">
        <w:rPr>
          <w:rFonts w:ascii="Arial" w:hAnsi="Arial" w:cs="Arial"/>
          <w:b/>
          <w:sz w:val="20"/>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w:t>
      </w:r>
      <w:r>
        <w:rPr>
          <w:rFonts w:ascii="Arial" w:hAnsi="Arial" w:cs="Arial"/>
          <w:b/>
          <w:sz w:val="20"/>
        </w:rPr>
        <w:t xml:space="preserve">cia em igualdade de condições.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lastRenderedPageBreak/>
        <w:t>CLÁUSULA SEGUNDA -</w:t>
      </w:r>
      <w:r>
        <w:rPr>
          <w:rFonts w:ascii="Arial" w:hAnsi="Arial" w:cs="Arial"/>
          <w:b/>
          <w:sz w:val="20"/>
        </w:rPr>
        <w:t xml:space="preserve"> DO PREÇO </w:t>
      </w:r>
      <w:r>
        <w:rPr>
          <w:rFonts w:ascii="Arial" w:hAnsi="Arial" w:cs="Arial"/>
          <w:b/>
          <w:sz w:val="20"/>
        </w:rPr>
        <w:tab/>
      </w:r>
      <w:r>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BC4049" w:rsidRPr="00BC4049" w:rsidRDefault="00BC4049" w:rsidP="00BC4049">
      <w:pPr>
        <w:ind w:right="-81"/>
        <w:jc w:val="both"/>
        <w:rPr>
          <w:rFonts w:ascii="Arial" w:hAnsi="Arial" w:cs="Arial"/>
          <w:b/>
          <w:sz w:val="20"/>
        </w:rPr>
      </w:pPr>
      <w:r w:rsidRPr="00BC4049">
        <w:rPr>
          <w:rFonts w:ascii="Arial" w:hAnsi="Arial" w:cs="Arial"/>
          <w:b/>
          <w:sz w:val="20"/>
        </w:rPr>
        <w:t xml:space="preserve">"2.1.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 </w:t>
      </w:r>
      <w:r w:rsidRPr="00BC4049">
        <w:rPr>
          <w:rFonts w:ascii="Arial" w:hAnsi="Arial" w:cs="Arial"/>
          <w:b/>
          <w:sz w:val="20"/>
        </w:rPr>
        <w:tab/>
      </w:r>
    </w:p>
    <w:p w:rsidR="00D96E87" w:rsidRPr="00BC4049" w:rsidRDefault="00BC4049" w:rsidP="00BC4049">
      <w:pPr>
        <w:ind w:right="-81"/>
        <w:jc w:val="both"/>
        <w:rPr>
          <w:rFonts w:ascii="Arial" w:hAnsi="Arial" w:cs="Arial"/>
          <w:b/>
          <w:sz w:val="20"/>
        </w:rPr>
      </w:pPr>
      <w:r w:rsidRPr="00BC4049">
        <w:rPr>
          <w:rFonts w:ascii="Arial" w:hAnsi="Arial" w:cs="Arial"/>
          <w:b/>
          <w:sz w:val="20"/>
        </w:rPr>
        <w:t>"</w:t>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tbl>
      <w:tblPr>
        <w:tblStyle w:val="Tabelacomgrade"/>
        <w:tblW w:w="0" w:type="auto"/>
        <w:tblLook w:val="04A0" w:firstRow="1" w:lastRow="0" w:firstColumn="1" w:lastColumn="0" w:noHBand="0" w:noVBand="1"/>
      </w:tblPr>
      <w:tblGrid>
        <w:gridCol w:w="382"/>
        <w:gridCol w:w="247"/>
        <w:gridCol w:w="2587"/>
        <w:gridCol w:w="222"/>
        <w:gridCol w:w="493"/>
        <w:gridCol w:w="222"/>
        <w:gridCol w:w="829"/>
        <w:gridCol w:w="222"/>
        <w:gridCol w:w="1064"/>
        <w:gridCol w:w="253"/>
        <w:gridCol w:w="972"/>
        <w:gridCol w:w="2136"/>
      </w:tblGrid>
      <w:tr w:rsidR="00D96E87" w:rsidRPr="00D96E87" w:rsidTr="00D96E87">
        <w:trPr>
          <w:trHeight w:val="282"/>
        </w:trPr>
        <w:tc>
          <w:tcPr>
            <w:tcW w:w="13960" w:type="dxa"/>
            <w:gridSpan w:val="1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 xml:space="preserve">Fornecedor:  </w:t>
            </w:r>
            <w:proofErr w:type="spellStart"/>
            <w:r>
              <w:rPr>
                <w:rFonts w:ascii="Arial" w:hAnsi="Arial" w:cs="Arial"/>
                <w:b/>
                <w:bCs/>
                <w:sz w:val="20"/>
              </w:rPr>
              <w:t>xxxxxxxxxxxxxxxxx</w:t>
            </w:r>
            <w:proofErr w:type="spellEnd"/>
          </w:p>
        </w:tc>
      </w:tr>
      <w:tr w:rsidR="00D96E87" w:rsidRPr="00D96E87" w:rsidTr="00D96E87">
        <w:trPr>
          <w:trHeight w:val="267"/>
        </w:trPr>
        <w:tc>
          <w:tcPr>
            <w:tcW w:w="402"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Item</w:t>
            </w:r>
          </w:p>
        </w:tc>
        <w:tc>
          <w:tcPr>
            <w:tcW w:w="7108"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Especificação</w:t>
            </w:r>
          </w:p>
        </w:tc>
        <w:tc>
          <w:tcPr>
            <w:tcW w:w="727" w:type="dxa"/>
            <w:gridSpan w:val="2"/>
            <w:hideMark/>
          </w:tcPr>
          <w:p w:rsidR="00D96E87" w:rsidRPr="00D96E87" w:rsidRDefault="00D96E87" w:rsidP="00D96E87">
            <w:pPr>
              <w:ind w:right="-81"/>
              <w:jc w:val="both"/>
              <w:rPr>
                <w:rFonts w:ascii="Arial" w:hAnsi="Arial" w:cs="Arial"/>
                <w:b/>
                <w:bCs/>
                <w:sz w:val="20"/>
              </w:rPr>
            </w:pPr>
            <w:proofErr w:type="spellStart"/>
            <w:r w:rsidRPr="00D96E87">
              <w:rPr>
                <w:rFonts w:ascii="Arial" w:hAnsi="Arial" w:cs="Arial"/>
                <w:b/>
                <w:bCs/>
                <w:sz w:val="20"/>
              </w:rPr>
              <w:t>Unid</w:t>
            </w:r>
            <w:proofErr w:type="spellEnd"/>
          </w:p>
        </w:tc>
        <w:tc>
          <w:tcPr>
            <w:tcW w:w="1866"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Marca</w:t>
            </w:r>
          </w:p>
        </w:tc>
        <w:tc>
          <w:tcPr>
            <w:tcW w:w="975" w:type="dxa"/>
            <w:gridSpan w:val="2"/>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Quantidade</w:t>
            </w:r>
          </w:p>
        </w:tc>
        <w:tc>
          <w:tcPr>
            <w:tcW w:w="746" w:type="dxa"/>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Preço Unitário</w:t>
            </w:r>
          </w:p>
        </w:tc>
        <w:tc>
          <w:tcPr>
            <w:tcW w:w="2136" w:type="dxa"/>
            <w:hideMark/>
          </w:tcPr>
          <w:p w:rsidR="00D96E87" w:rsidRPr="00D96E87" w:rsidRDefault="00D96E87" w:rsidP="00D96E87">
            <w:pPr>
              <w:ind w:right="-81"/>
              <w:jc w:val="both"/>
              <w:rPr>
                <w:rFonts w:ascii="Arial" w:hAnsi="Arial" w:cs="Arial"/>
                <w:b/>
                <w:bCs/>
                <w:sz w:val="20"/>
              </w:rPr>
            </w:pPr>
            <w:r w:rsidRPr="00D96E87">
              <w:rPr>
                <w:rFonts w:ascii="Arial" w:hAnsi="Arial" w:cs="Arial"/>
                <w:b/>
                <w:bCs/>
                <w:sz w:val="20"/>
              </w:rPr>
              <w:t>Preço Total</w:t>
            </w:r>
          </w:p>
        </w:tc>
      </w:tr>
      <w:tr w:rsidR="00D96E87" w:rsidRPr="00D96E87" w:rsidTr="00D96E87">
        <w:trPr>
          <w:trHeight w:val="22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67"/>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r w:rsidR="00D96E87" w:rsidRPr="00D96E87" w:rsidTr="00D96E87">
        <w:trPr>
          <w:trHeight w:val="252"/>
        </w:trPr>
        <w:tc>
          <w:tcPr>
            <w:tcW w:w="343" w:type="dxa"/>
            <w:noWrap/>
            <w:hideMark/>
          </w:tcPr>
          <w:p w:rsidR="00D96E87" w:rsidRPr="00D96E87" w:rsidRDefault="00D96E87" w:rsidP="00D96E87">
            <w:pPr>
              <w:ind w:right="-81"/>
              <w:jc w:val="both"/>
              <w:rPr>
                <w:rFonts w:ascii="Arial" w:hAnsi="Arial" w:cs="Arial"/>
                <w:b/>
                <w:sz w:val="20"/>
              </w:rPr>
            </w:pPr>
          </w:p>
        </w:tc>
        <w:tc>
          <w:tcPr>
            <w:tcW w:w="59" w:type="dxa"/>
            <w:noWrap/>
            <w:hideMark/>
          </w:tcPr>
          <w:p w:rsidR="00D96E87" w:rsidRPr="00D96E87" w:rsidRDefault="00D96E87" w:rsidP="00D96E87">
            <w:pPr>
              <w:ind w:right="-81"/>
              <w:jc w:val="both"/>
              <w:rPr>
                <w:rFonts w:ascii="Arial" w:hAnsi="Arial" w:cs="Arial"/>
                <w:b/>
                <w:sz w:val="20"/>
              </w:rPr>
            </w:pPr>
          </w:p>
        </w:tc>
        <w:tc>
          <w:tcPr>
            <w:tcW w:w="7071" w:type="dxa"/>
          </w:tcPr>
          <w:p w:rsidR="00D96E87" w:rsidRPr="00D96E87" w:rsidRDefault="00D96E87" w:rsidP="00D96E87">
            <w:pPr>
              <w:ind w:right="-81"/>
              <w:jc w:val="both"/>
              <w:rPr>
                <w:rFonts w:ascii="Arial" w:hAnsi="Arial" w:cs="Arial"/>
                <w:b/>
                <w:sz w:val="20"/>
              </w:rPr>
            </w:pPr>
          </w:p>
        </w:tc>
        <w:tc>
          <w:tcPr>
            <w:tcW w:w="37" w:type="dxa"/>
            <w:noWrap/>
            <w:hideMark/>
          </w:tcPr>
          <w:p w:rsidR="00D96E87" w:rsidRPr="00D96E87" w:rsidRDefault="00D96E87" w:rsidP="00D96E87">
            <w:pPr>
              <w:ind w:right="-81"/>
              <w:jc w:val="both"/>
              <w:rPr>
                <w:rFonts w:ascii="Arial" w:hAnsi="Arial" w:cs="Arial"/>
                <w:b/>
                <w:sz w:val="20"/>
              </w:rPr>
            </w:pPr>
          </w:p>
        </w:tc>
        <w:tc>
          <w:tcPr>
            <w:tcW w:w="687" w:type="dxa"/>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1743" w:type="dxa"/>
          </w:tcPr>
          <w:p w:rsidR="00D96E87" w:rsidRPr="00D96E87" w:rsidRDefault="00D96E87" w:rsidP="00D96E87">
            <w:pPr>
              <w:ind w:right="-81"/>
              <w:jc w:val="both"/>
              <w:rPr>
                <w:rFonts w:ascii="Arial" w:hAnsi="Arial" w:cs="Arial"/>
                <w:b/>
                <w:sz w:val="20"/>
              </w:rPr>
            </w:pPr>
          </w:p>
        </w:tc>
        <w:tc>
          <w:tcPr>
            <w:tcW w:w="123" w:type="dxa"/>
            <w:noWrap/>
            <w:hideMark/>
          </w:tcPr>
          <w:p w:rsidR="00D96E87" w:rsidRPr="00D96E87" w:rsidRDefault="00D96E87" w:rsidP="00D96E87">
            <w:pPr>
              <w:ind w:right="-81"/>
              <w:jc w:val="both"/>
              <w:rPr>
                <w:rFonts w:ascii="Arial" w:hAnsi="Arial" w:cs="Arial"/>
                <w:b/>
                <w:sz w:val="20"/>
              </w:rPr>
            </w:pPr>
          </w:p>
        </w:tc>
        <w:tc>
          <w:tcPr>
            <w:tcW w:w="935" w:type="dxa"/>
            <w:noWrap/>
          </w:tcPr>
          <w:p w:rsidR="00D96E87" w:rsidRPr="00D96E87" w:rsidRDefault="00D96E87" w:rsidP="00D96E87">
            <w:pPr>
              <w:ind w:right="-81"/>
              <w:jc w:val="both"/>
              <w:rPr>
                <w:rFonts w:ascii="Arial" w:hAnsi="Arial" w:cs="Arial"/>
                <w:b/>
                <w:sz w:val="20"/>
              </w:rPr>
            </w:pPr>
          </w:p>
        </w:tc>
        <w:tc>
          <w:tcPr>
            <w:tcW w:w="40" w:type="dxa"/>
            <w:noWrap/>
            <w:hideMark/>
          </w:tcPr>
          <w:p w:rsidR="00D96E87" w:rsidRPr="00D96E87" w:rsidRDefault="00D96E87" w:rsidP="00D96E87">
            <w:pPr>
              <w:ind w:right="-81"/>
              <w:jc w:val="both"/>
              <w:rPr>
                <w:rFonts w:ascii="Arial" w:hAnsi="Arial" w:cs="Arial"/>
                <w:b/>
                <w:sz w:val="20"/>
              </w:rPr>
            </w:pPr>
          </w:p>
        </w:tc>
        <w:tc>
          <w:tcPr>
            <w:tcW w:w="746" w:type="dxa"/>
            <w:noWrap/>
          </w:tcPr>
          <w:p w:rsidR="00D96E87" w:rsidRPr="00D96E87" w:rsidRDefault="00D96E87" w:rsidP="00D96E87">
            <w:pPr>
              <w:ind w:right="-81"/>
              <w:jc w:val="both"/>
              <w:rPr>
                <w:rFonts w:ascii="Arial" w:hAnsi="Arial" w:cs="Arial"/>
                <w:b/>
                <w:sz w:val="20"/>
              </w:rPr>
            </w:pPr>
          </w:p>
        </w:tc>
        <w:tc>
          <w:tcPr>
            <w:tcW w:w="2136" w:type="dxa"/>
            <w:noWrap/>
          </w:tcPr>
          <w:p w:rsidR="00D96E87" w:rsidRPr="00D96E87" w:rsidRDefault="00D96E87" w:rsidP="00D96E87">
            <w:pPr>
              <w:ind w:right="-81"/>
              <w:jc w:val="both"/>
              <w:rPr>
                <w:rFonts w:ascii="Arial" w:hAnsi="Arial" w:cs="Arial"/>
                <w:b/>
                <w:sz w:val="20"/>
              </w:rPr>
            </w:pPr>
          </w:p>
        </w:tc>
      </w:tr>
    </w:tbl>
    <w:p w:rsidR="00D96E87" w:rsidRDefault="00BC4049" w:rsidP="00D96E87">
      <w:pPr>
        <w:ind w:right="-81"/>
        <w:jc w:val="both"/>
        <w:rPr>
          <w:rFonts w:ascii="Arial" w:hAnsi="Arial" w:cs="Arial"/>
          <w:b/>
          <w:sz w:val="20"/>
        </w:rPr>
      </w:pP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r w:rsidRPr="00BC4049">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2.2. Os preços registrados serão fixos e irreajustáveis durante a vigência da Ata de Registro de Preço.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2.2.4. O órgão gerenciador deverá decidir sobre a revisão dos preços no prazo máximo de 07 (sete) dias úteis, salvo por motivo de força maior, devidamente justificado no processo.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2.2.6. No ato da negociação de preservação do equilíbrio econômico financeiro do contrato será dada preferência ao fornecedor de primeiro menor preço e, sucessivamente, aos demais classificados, respeitada a ordem de classificação.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"2.3. Na ocorrência do preço registrado tornar-se superior ao preço praticado no mercado, caberá ao órgão gerenciador da Ata promover as necessárias negociações junto aos fornecedores, mediante as providências seguintes: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convocar o fornecedor primeiro classificado, visando estabelecer a negociação para redução de preços originalmente registrados e sua adequação ao praticado no mercado;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 xml:space="preserve">     b)  frustrada a negociação, o fornecedor será liberado do compromisso assumido; 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convocar os demais fornecedores registrados, na ordem de classificação, visando igual oportunidade de negociação.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estabelecer negociação com os classificados visando à manutenção dos preços inicialmente registrados: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permitir a apresentação de novos preços, observado o limite máximo estabelecido pela administração, quando da impossibilidade de manutenção do preço na forma referida na alínea anterior, observada as seguintes condições: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b1)  as propostas com os novos valores deverão constar de envelope lacrado, a ser entregue em data, local e horário, previamente, designados pelo órgão gerenciador;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b2)  o novo preço ofertado deverá manter equivalência entre o preço originalmente constante da proposta e o preço de mercado vigente à época da licitação, sendo registrado o de menor valor.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2.4.1. A fixação do novo preço pactuado deverá ser consignada em apostila à Ata de Registro de Preços, com as justificativas cabíveis, observada a anuência das partes.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2.4.2. Não havendo êxito nas negociações, de que trata este subitem e o anterior estes serão formalmente desonerados do compromisso de fornecimento em relação ao item ou lote pelo órgão gerenciador, com </w:t>
      </w:r>
      <w:proofErr w:type="spellStart"/>
      <w:r w:rsidRPr="00D96E87">
        <w:rPr>
          <w:rFonts w:ascii="Arial" w:hAnsi="Arial" w:cs="Arial"/>
          <w:b/>
          <w:sz w:val="20"/>
        </w:rPr>
        <w:t>conseqüente</w:t>
      </w:r>
      <w:proofErr w:type="spellEnd"/>
      <w:r w:rsidRPr="00D96E87">
        <w:rPr>
          <w:rFonts w:ascii="Arial" w:hAnsi="Arial" w:cs="Arial"/>
          <w:b/>
          <w:sz w:val="20"/>
        </w:rPr>
        <w:t xml:space="preserve"> cancelamento dos seus preços registrados, sem aplicação das penalidades.</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CLÁUSULA TERCEIRA - DO PRAZO DE VALIDADE DO REGISTRO DE PREÇOS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"3.1. O prazo de validade da Ata de Registro de Preços será de 12 (doze) meses a contar da data da assinatura da ata, computadas neste prazo, as eventuais prorrogações.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3.2. Os preços decorrentes do Sistema de Registro de Preços terão sua vigência conforme as disposições contidas nos instrumentos convocatórios e respectivos contratos, obedecida o disposto no art. 57 da Lei nº 8.666/1993.</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3.3. É admitida a prorrogação da vigência da Ata, nos termos do art. 57, §4°, da Lei n° 8.666/1993, quando a proposta continuar se mostrando mais vantajosa, satisfeitos os demais requisitos deste Decreto.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CLÁUSULA QUARTA - DOS USUÁRIOS DO REGISTRO DE PREÇOS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4.1. A Ata de Registro de Preços será utilizada pelos órgãos ou entidades da Administração Municipal relacionadas no objeto deste Edital; </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w:t>
      </w:r>
      <w:r w:rsidRPr="00D96E87">
        <w:rPr>
          <w:rFonts w:ascii="Arial" w:hAnsi="Arial" w:cs="Arial"/>
          <w:b/>
          <w:sz w:val="20"/>
        </w:rPr>
        <w:lastRenderedPageBreak/>
        <w:t>outro instrumento equivalente, na forma estabelecida no §4° do art. 62 da Lei nº 8.666/1993, e procederá diretamente a solicitação com o fornecedor, com os preços registrados, obedecida a ordem de classificação.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4.3. Os quantitativos dos contratos de fornecimento serão sempre fixos e os preços a serem pagos serão aqueles registrados em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4.4. Aplicam-se aos contratos de fornecimento as disposições pertinentes da Lei Federal n.º 8.666, de 21 de junho de 1993, suas alterações posteriores e demais normas cabíveis.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4.6. A Ata de Registro de Preços, durante sua vigência, poderá ser utilizada por qualquer órgão ou entidade da Administração que não tenha participado do certame licitatório, sendo que serão denominadas ""Órgão não-participante ou carona"".</w:t>
      </w:r>
    </w:p>
    <w:p w:rsidR="00D96E87" w:rsidRPr="00D96E87" w:rsidRDefault="00D96E87" w:rsidP="00D96E87">
      <w:pPr>
        <w:ind w:right="-81"/>
        <w:jc w:val="both"/>
        <w:rPr>
          <w:rFonts w:ascii="Arial" w:hAnsi="Arial" w:cs="Arial"/>
          <w:b/>
          <w:sz w:val="20"/>
        </w:rPr>
      </w:pPr>
    </w:p>
    <w:p w:rsidR="00D96E87" w:rsidRDefault="00D96E87" w:rsidP="00D96E87">
      <w:pPr>
        <w:ind w:right="-81"/>
        <w:jc w:val="both"/>
        <w:rPr>
          <w:rFonts w:ascii="Arial" w:hAnsi="Arial" w:cs="Arial"/>
          <w:b/>
          <w:sz w:val="20"/>
        </w:rPr>
      </w:pPr>
      <w:r w:rsidRPr="00D96E87">
        <w:rPr>
          <w:rFonts w:ascii="Arial" w:hAnsi="Arial" w:cs="Arial"/>
          <w:b/>
          <w:sz w:val="20"/>
        </w:rPr>
        <w:t>CLÁUSULA QUINTA - DOS DIREITOS E OBRIGAÇÕES DAS PARTES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5.1. Compete ao Órgão Gestor: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5.1.1. A Administração e os atos de controle da Ata de Registro de Preços decorrente da presente licitação será do Núcleo de Compras e Licitação, denominado como órgão gerenciador do Sistema de Registro de Preços, nos termos do inciso III do art. 3° do Decreto Municipal n° </w:t>
      </w:r>
      <w:r>
        <w:rPr>
          <w:rFonts w:ascii="Arial" w:hAnsi="Arial" w:cs="Arial"/>
          <w:b/>
          <w:sz w:val="20"/>
        </w:rPr>
        <w:t>042/2017</w:t>
      </w:r>
      <w:r w:rsidRPr="00D96E87">
        <w:rPr>
          <w:rFonts w:ascii="Arial" w:hAnsi="Arial" w:cs="Arial"/>
          <w:b/>
          <w:sz w:val="20"/>
        </w:rPr>
        <w:t>;</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5.1.2. O órgão gerenciador acompanhará, periodicamente, os preços praticados no mercado para os materiais registrados, para fins de controle e fixado do valor máximo a ser pago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5.1.4. Dilatar o prazo de vigência do registro de preços “de oficio” através de </w:t>
      </w:r>
      <w:proofErr w:type="spellStart"/>
      <w:r w:rsidRPr="00D96E87">
        <w:rPr>
          <w:rFonts w:ascii="Arial" w:hAnsi="Arial" w:cs="Arial"/>
          <w:b/>
          <w:sz w:val="20"/>
        </w:rPr>
        <w:t>apostilamento</w:t>
      </w:r>
      <w:proofErr w:type="spellEnd"/>
      <w:r w:rsidRPr="00D96E87">
        <w:rPr>
          <w:rFonts w:ascii="Arial" w:hAnsi="Arial" w:cs="Arial"/>
          <w:b/>
          <w:sz w:val="20"/>
        </w:rPr>
        <w:t>, com a publicação na imprensa oficial do município, observado o prazo legalmente permitido, quando os preços apresentarem mais vantajosos para a Administração e/ou existirem demandas para atendimento dos órgãos usuários.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5.1.5. Decidir sobre a revisão ou cancelamento dos preços registrados no prazo máximo de 10 (dez) dias úteis, salvo motivo de força maior devidamente justificado no processo;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5.1.6. Emitir a autorização de compra;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5.1.7. Dar preferência de contratação com o detentor do registro de preços ou conceder igualdade de condições, no caso de contrações por outros meios permitidos pela legislação;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5.2. Compete aos órgãos ou entidades usuárias: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5.2.1. Proporcionar ao detentor da ata todas as condições para o cumprimento de suas obrigações e entrega dos materiais dentro das normas estabelecidas no edital;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5.2.2. Proceder à fiscalização da contratação, mediante controle do cumprimento de todas as obrigações relativas ao fornecimento, inclusive encaminhando ao órgão gerenciador qualquer irregularidade verificada;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5.2.3. Rejeitar, no todo ou em parte, os produtos entregues em desacordo com as obrigações assumidas pelo detentor da ata.</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5.3. Compete ao Compromitente Detentor da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5.3.1. Entregar os produtos nas condições estabelecidas no edital e seus anexos e atender todos os pedidos de contratação durante o período de duração do registro de Preços, </w:t>
      </w:r>
      <w:proofErr w:type="spellStart"/>
      <w:r w:rsidRPr="00D96E87">
        <w:rPr>
          <w:rFonts w:ascii="Arial" w:hAnsi="Arial" w:cs="Arial"/>
          <w:b/>
          <w:sz w:val="20"/>
        </w:rPr>
        <w:t>independente</w:t>
      </w:r>
      <w:proofErr w:type="spellEnd"/>
      <w:r w:rsidRPr="00D96E87">
        <w:rPr>
          <w:rFonts w:ascii="Arial" w:hAnsi="Arial" w:cs="Arial"/>
          <w:b/>
          <w:sz w:val="20"/>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5.3.3. Manter, durante a vigência do registro de preços, a compatibilidade de todas as obrigações assumidas e as condições de habilitação e qualificação exigidas na licitação;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5.3.4. Substituir os produtos recusados pelo órgão ou entidade usuária, sem qualquer ônus para a Administração, no prazo máximo de 24 (vinte e quatro) horas, independentemente da aplicação das penalidades cabíveis;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5.3.5. Ter revisado ou cancelado o registro de seus preços, quando presentes os pressupostos previstos na cláusula segunda desta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5.3.7. Vincular-se ao preço máximo (novo preço) definido pela Administração, resultante do ato de revisão;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5.3.8. Ter direito de preferência ou, igualdade de condições caso a Administração optar pela contratação dos bens ou serviços objeto de registro por outros meios facultados na legislação relativa às licitações.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5.3.9. Responsabilizar-se pelos danos causados diretamente à Administração ou a terceiros, decorrentes de sua culpa ou dolo até a entrega do objeto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5.3.10. Receber os pagamentos respectivos nas condições pactuadas no edital e na cláusula oitava desta Ata de Registro de Preços.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A77600" w:rsidRPr="00D96E87" w:rsidRDefault="00D96E87" w:rsidP="00A77600">
      <w:pPr>
        <w:ind w:right="-81"/>
        <w:jc w:val="both"/>
        <w:rPr>
          <w:rFonts w:ascii="Arial" w:hAnsi="Arial" w:cs="Arial"/>
          <w:b/>
          <w:sz w:val="20"/>
        </w:rPr>
      </w:pPr>
      <w:r w:rsidRPr="00D96E87">
        <w:rPr>
          <w:rFonts w:ascii="Arial" w:hAnsi="Arial" w:cs="Arial"/>
          <w:b/>
          <w:sz w:val="20"/>
        </w:rPr>
        <w:lastRenderedPageBreak/>
        <w:t>CLÁUSULA SEXTA - DO CANCELAMENTO DOS PREÇOS REGISTRADOS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6.1. A Ata de Registro de Preços será cancelada, automaticamente, por decurso de prazo de vigência ou quando não restarem fornecedores registrados e, por iniciativa do órgão gerenciador da Ata de Registro de Preços quando: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6.1.1. Pela ADMINISTRAÇÃO, quando: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o detentor da ata descumprir as condições da Ata de Registro de Preços a que estiver vinculado;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o detentor não retirar nota de empenho ou instrumento equivalente no prazo estabelecido, sem justificativa aceitável;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em qualquer hipótese de inexecução total ou parcial do contrato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d) não aceitar reduzir o seu preço registrado, na hipótese desta apresentar superior ao praticado no mercado;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e) estiver impedido para licitar ou contratar temporariamente com a administração ou for declarado inidôneo para licitar ou contratar com a administração pública, no termos da Lei Federal n° 10.520, de 17 de fevereiro de 2002;</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f) por razões de interesse público devidamente fundamentadas.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6.1.2. Pela DETENTORA da ata quando, mediante solicitação por escrito, comprovar estar impossibilitada de executar o contrato de acordo com a ata de registro de preços, decorrente de caso fortuito ou de força maior.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"6.2. Nas hipóteses previstas no subitem 6.1., a comunicação do cancelamento de preço registrado será publicada na imprensa oficial juntando-se o comprovante ao expediente que deu origem ao registro.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6.3. O cancelamento do registro, assegurados o contraditório e a ampla defesa, será formalizado por despacho da autoridade competente.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6.5. Cancelada a ata em relação a uma detentora, o Órgão Gerenciador poderá emitir ordem de fornecimento àquela com classificação imediatamente subsequente.</w:t>
      </w:r>
    </w:p>
    <w:p w:rsidR="00A77600" w:rsidRDefault="00A77600"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CLÁUSULA SETIMA - DO FORNECIMENTO, LOCAL E PRAZO DE ENTREGA</w:t>
      </w:r>
    </w:p>
    <w:p w:rsidR="00A77600" w:rsidRDefault="00A77600" w:rsidP="00D96E87">
      <w:pPr>
        <w:ind w:right="-81"/>
        <w:jc w:val="both"/>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7.1. A Ata de Registro de Preços será utilizada para aquisição do respectivo objeto, pelos órgãos e entid</w:t>
      </w:r>
      <w:r w:rsidR="00A77600">
        <w:rPr>
          <w:rFonts w:ascii="Arial" w:hAnsi="Arial" w:cs="Arial"/>
          <w:b/>
          <w:sz w:val="20"/>
        </w:rPr>
        <w:t>ades da Administração Municipal e deverá ser entregue em 5 (cinco) dias corridos após o recebimento da AF.</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 A(s) fornecedora(s) classificada(s) ficará(</w:t>
      </w:r>
      <w:proofErr w:type="spellStart"/>
      <w:r w:rsidRPr="00D96E87">
        <w:rPr>
          <w:rFonts w:ascii="Arial" w:hAnsi="Arial" w:cs="Arial"/>
          <w:b/>
          <w:sz w:val="20"/>
        </w:rPr>
        <w:t>ão</w:t>
      </w:r>
      <w:proofErr w:type="spellEnd"/>
      <w:r w:rsidRPr="00D96E87">
        <w:rPr>
          <w:rFonts w:ascii="Arial" w:hAnsi="Arial" w:cs="Arial"/>
          <w:b/>
          <w:sz w:val="20"/>
        </w:rPr>
        <w:t>) obrigada(s) a atender as ordens de fornecimento efetuadas dentro do prazo de validade do registro, mesmo se a entrega dos materiais ocorrer em data posterior ao seu vencimento.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7.5.1. O local de entrega dos materiais será estabelecido em cada Ordem de Fornecimento, podendo ser na sede da unidade requisitante, ou em local em que esta indicar.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7.5.2. O prazo de entrega será conforme solicitação do órgão ou entidade requisitante, não podendo ultrapassar 05 (cinco) dias </w:t>
      </w:r>
      <w:r w:rsidR="00A77600">
        <w:rPr>
          <w:rFonts w:ascii="Arial" w:hAnsi="Arial" w:cs="Arial"/>
          <w:b/>
          <w:sz w:val="20"/>
        </w:rPr>
        <w:t>corridos</w:t>
      </w:r>
      <w:r w:rsidRPr="00D96E87">
        <w:rPr>
          <w:rFonts w:ascii="Arial" w:hAnsi="Arial" w:cs="Arial"/>
          <w:b/>
          <w:sz w:val="20"/>
        </w:rPr>
        <w:t xml:space="preserve"> da data de recebimento da nota de empenho ou instrumento equivalente.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7.5.3. Se a Detentora da ata não puder fornecer o quantitativo total requisitado, ou parte dele, deverá comunicar o fato à administração, por escrito, no prazo de 24 (vinte e quatro) horas, a contar do recebimento da ordem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7.5.4. Serão aplicadas as sanções previstas na Lei Federal n.º 8.666, de 21 de junho de 1993 e suas alterações posteriores, além das determinações deste edital, se a detentora da ata não atender as ordens de fornecimento.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7.7. As despesas relativas à entrega dos materiais correrão por conta exclusiva da fornecedora detentora da Ata.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7.8.1. Serão recusados os materiais imprestáveis ou defeituosos, que não atendam as especificações constantes no edital e/ou que não estejam adequados para o uso.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7.8.2. Os materiais deverão ser entregues embalados de forma a não serem danificados durante as operações de transporte e descarga no local da entrega.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7.10. Todas as despesas relativas à entrega e transporte dos materiais, bem como todos os impostos, taxas e demais despesas decorrente da presente Ata, correrão por conta exclusiva da contratada.</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D96E87" w:rsidRDefault="00A77600" w:rsidP="00D96E87">
      <w:pPr>
        <w:ind w:right="-81"/>
        <w:jc w:val="both"/>
        <w:rPr>
          <w:rFonts w:ascii="Arial" w:hAnsi="Arial" w:cs="Arial"/>
          <w:b/>
          <w:sz w:val="20"/>
        </w:rPr>
      </w:pPr>
      <w:r>
        <w:rPr>
          <w:rFonts w:ascii="Arial" w:hAnsi="Arial" w:cs="Arial"/>
          <w:b/>
          <w:sz w:val="20"/>
        </w:rPr>
        <w:t>CLÁUSULA OITAVA - DO PAGAMENTO</w:t>
      </w:r>
    </w:p>
    <w:p w:rsidR="00A77600" w:rsidRPr="00D96E87" w:rsidRDefault="00A77600"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8.1. O pagamento, decorrente do fornecimento do objeto desta licitação, será efetuado mediante crédito em conta bancária, em até </w:t>
      </w:r>
      <w:r w:rsidR="00BE65BD">
        <w:rPr>
          <w:rFonts w:ascii="Arial" w:hAnsi="Arial" w:cs="Arial"/>
          <w:b/>
          <w:sz w:val="20"/>
        </w:rPr>
        <w:t>30</w:t>
      </w:r>
      <w:r w:rsidRPr="00D96E87">
        <w:rPr>
          <w:rFonts w:ascii="Arial" w:hAnsi="Arial" w:cs="Arial"/>
          <w:b/>
          <w:sz w:val="20"/>
        </w:rPr>
        <w:t xml:space="preserve"> (</w:t>
      </w:r>
      <w:r w:rsidR="00BE65BD">
        <w:rPr>
          <w:rFonts w:ascii="Arial" w:hAnsi="Arial" w:cs="Arial"/>
          <w:b/>
          <w:sz w:val="20"/>
        </w:rPr>
        <w:t>TRINTA</w:t>
      </w:r>
      <w:r w:rsidRPr="00D96E87">
        <w:rPr>
          <w:rFonts w:ascii="Arial" w:hAnsi="Arial" w:cs="Arial"/>
          <w:b/>
          <w:sz w:val="20"/>
        </w:rPr>
        <w:t>) dias úteis, contados do recebimento definitivo dos materiais, após a apresentação da respectiva Nota Fiscal, devidamente atestada pelo setor competente, conforme dispõe o art. 40, inciso XIV, alínea “a”, da Lei n° 8.666/93 e alterações.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8.3. Ocorrendo erro no documento da cobrança, este será devolvido e o pagamento será sustado para que o fornecedor tome as medidas necessárias, passando o prazo para o pagamento a ser contado a partir da data da reapresentação do mesmo.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8.4. Caso se constate erro ou irregularidade na Nota Fiscal, o órgão, a seu critério, poderá devolvê-la, para as devidas correções.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8.5. Na hipótese de devolução, a Nota Fiscal será considerada como não apresentada, para fins de atendimento das condições contratuais.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8.6. Na pendência de liquidação da obrigação financeira em virtude de penalidade ou inadimplência contratual o valor será descontado da fatura ou créditos existentes em favor da fornecedora.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8.7. A Administração efetuará retenção, na fonte dos tributos e contribuições sobre todos os pagamentos devidos à fornecedora classificada.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p>
    <w:p w:rsidR="00BE65BD" w:rsidRPr="00D96E87" w:rsidRDefault="00D96E87" w:rsidP="00BE65BD">
      <w:pPr>
        <w:ind w:right="-81"/>
        <w:jc w:val="both"/>
        <w:rPr>
          <w:rFonts w:ascii="Arial" w:hAnsi="Arial" w:cs="Arial"/>
          <w:b/>
          <w:sz w:val="20"/>
        </w:rPr>
      </w:pPr>
      <w:r w:rsidRPr="00D96E87">
        <w:rPr>
          <w:rFonts w:ascii="Arial" w:hAnsi="Arial" w:cs="Arial"/>
          <w:b/>
          <w:sz w:val="20"/>
        </w:rPr>
        <w:t>CLÁUSULA NONA - DOS ACRÉSCIMOS E SUPRESSÕES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9.1. É vedado efetuar acréscimos nos quantitativos fixados pela ata de registro de preços, inclusive o acréscimo de que trata o § 1º do art. 65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9.2. A supressão dos produtos registrados na Ata de Registro de Preços poderá ser total ou parcial, a critério do órgão gerenciador, considerando-se o disposto no § 4.º do artigo 15 da Lei n. 8.666/93 e alterações.</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w:t>
      </w:r>
      <w:r w:rsidR="00BE65BD">
        <w:rPr>
          <w:rFonts w:ascii="Arial" w:hAnsi="Arial" w:cs="Arial"/>
          <w:b/>
          <w:sz w:val="20"/>
        </w:rPr>
        <w:t xml:space="preserve"> - DA DOTAÇÃO ORÇAMENTÁRIA</w:t>
      </w:r>
      <w:r w:rsidR="00BE65BD">
        <w:rPr>
          <w:rFonts w:ascii="Arial" w:hAnsi="Arial" w:cs="Arial"/>
          <w:b/>
          <w:sz w:val="20"/>
        </w:rPr>
        <w:tab/>
      </w:r>
      <w:r w:rsidR="00BE65BD">
        <w:rPr>
          <w:rFonts w:ascii="Arial" w:hAnsi="Arial" w:cs="Arial"/>
          <w:b/>
          <w:sz w:val="20"/>
        </w:rPr>
        <w:tab/>
      </w:r>
      <w:r w:rsidR="00BE65BD">
        <w:rPr>
          <w:rFonts w:ascii="Arial" w:hAnsi="Arial" w:cs="Arial"/>
          <w:b/>
          <w:sz w:val="20"/>
        </w:rPr>
        <w:tab/>
      </w:r>
      <w:r w:rsidR="00BE65BD">
        <w:rPr>
          <w:rFonts w:ascii="Arial" w:hAnsi="Arial" w:cs="Arial"/>
          <w:b/>
          <w:sz w:val="20"/>
        </w:rPr>
        <w:tab/>
      </w:r>
      <w:r w:rsidR="00BE65BD">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 PRIMEIRA</w:t>
      </w:r>
      <w:r w:rsidR="00BE65BD">
        <w:rPr>
          <w:rFonts w:ascii="Arial" w:hAnsi="Arial" w:cs="Arial"/>
          <w:b/>
          <w:sz w:val="20"/>
        </w:rPr>
        <w:t xml:space="preserve"> - DAS PENALIDADES E DAS MULTAS</w:t>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11.1. Caberá ao Órgão Gerenciador, a seu juízo, após a notificação por escrito de irregularidade pela unidade requisitante, aplicar ao detentor da ata, garantidos o contraditório e a ampla defesa, as seguintes sanções administrativas: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multa de dez por cento sobre o valor constante da nota de empenho ou contrato;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cancelamento do preço registrado;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suspensão temporária de participação em licitação e impedimento de contratar com a administração no prazo de até cinco anos.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11.1.1.1 As sanções previstas neste subitem poderão ser aplicadas cumulativamente.</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"11.1.2. por atraso injustificado no cumprimento de contrato de fornecimento: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multa de 0,5% (meio por cento), por dia útil de atraso, sobre o valor da prestação em atraso até o décimo dia;</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rescisão unilateral do contrato após o décimo dia de atraso.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 por inexecução total ou execução irregular do contrato de fornecimento ou de prestação de serviço: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a) advertência, por escrito, nas falta leves;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b) multa de 10% (dez por cento) sobre o valor correspondente à parte não cumprida ou da totalidade do fornecimento ou serviço não executado pelo fornecedor;</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c) suspensão temporária de participar de licitação e impedimento de contratar com a administração pública estadual por prazo não superior a 2 (dois) anos.</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lastRenderedPageBreak/>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E65BD" w:rsidRDefault="00BE65BD" w:rsidP="00D96E87">
      <w:pPr>
        <w:ind w:right="-81"/>
        <w:jc w:val="both"/>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11.2. Fica garantido ao fornecedor o direito prévio da citação e de ampla defesa, no respectivo processo, no prazo de cinco dias úteis, contado da notificação.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11.3. As penalidades aplicadas serão obrigatoriamente anotadas no registro cadastral dos fornecedores mantido pela Administração.</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11.4. As importâncias relativas às multas deverão ser recolhidas à conta do Tesouro do Município.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D96E87" w:rsidP="00D96E87">
      <w:pPr>
        <w:ind w:right="-81"/>
        <w:jc w:val="both"/>
        <w:rPr>
          <w:rFonts w:ascii="Arial" w:hAnsi="Arial" w:cs="Arial"/>
          <w:b/>
          <w:sz w:val="20"/>
        </w:rPr>
      </w:pPr>
      <w:r w:rsidRPr="00D96E87">
        <w:rPr>
          <w:rFonts w:ascii="Arial" w:hAnsi="Arial" w:cs="Arial"/>
          <w:b/>
          <w:sz w:val="20"/>
        </w:rPr>
        <w:t>CLÁUSULA DÉCIMA SEGUNDA - DA EFICÁCIA</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12.1. O presente Termo de Registro de Preços somente terá eficácia após a publicação do respectivo extrato na imprensa oficial do município.</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BE65BD" w:rsidRPr="00D96E87" w:rsidRDefault="00D96E87" w:rsidP="00BE65BD">
      <w:pPr>
        <w:ind w:right="-81"/>
        <w:jc w:val="both"/>
        <w:rPr>
          <w:rFonts w:ascii="Arial" w:hAnsi="Arial" w:cs="Arial"/>
          <w:b/>
          <w:sz w:val="20"/>
        </w:rPr>
      </w:pPr>
      <w:r w:rsidRPr="00D96E87">
        <w:rPr>
          <w:rFonts w:ascii="Arial" w:hAnsi="Arial" w:cs="Arial"/>
          <w:b/>
          <w:sz w:val="20"/>
        </w:rPr>
        <w:t>CLÁUSULA DÉCIMA TERCEIRA - DO FORO</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BE65BD">
      <w:pPr>
        <w:ind w:right="-81"/>
        <w:jc w:val="both"/>
        <w:rPr>
          <w:rFonts w:ascii="Arial" w:hAnsi="Arial" w:cs="Arial"/>
          <w:b/>
          <w:sz w:val="20"/>
        </w:rPr>
      </w:pPr>
      <w:r w:rsidRPr="00D96E87">
        <w:rPr>
          <w:rFonts w:ascii="Arial" w:hAnsi="Arial" w:cs="Arial"/>
          <w:b/>
          <w:sz w:val="20"/>
        </w:rPr>
        <w:t>13.1. Fica eleito o Foro da Comarca de  Sangão para dirimir quaisquer dúvidas ou questões oriundas do presente instrumento.</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BE65BD" w:rsidRDefault="00BE65BD"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E, por estarem as partes justas e compromissadas, assinam o presente Termo em duas vias, de igual teor, na presença das testemunhas abaixo assinadas.</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Sangão,</w:t>
      </w:r>
      <w:r w:rsidR="00BE65BD">
        <w:rPr>
          <w:rFonts w:ascii="Arial" w:hAnsi="Arial" w:cs="Arial"/>
          <w:b/>
          <w:sz w:val="20"/>
        </w:rPr>
        <w:t xml:space="preserve"> XXXXXXXXXXXX</w:t>
      </w:r>
      <w:r w:rsidRPr="00D96E87">
        <w:rPr>
          <w:rFonts w:ascii="Arial" w:hAnsi="Arial" w:cs="Arial"/>
          <w:b/>
          <w:sz w:val="20"/>
        </w:rPr>
        <w:t xml:space="preserve">  de </w:t>
      </w:r>
      <w:proofErr w:type="spellStart"/>
      <w:r w:rsidR="00BE65BD">
        <w:rPr>
          <w:rFonts w:ascii="Arial" w:hAnsi="Arial" w:cs="Arial"/>
          <w:b/>
          <w:sz w:val="20"/>
        </w:rPr>
        <w:t>XXXXXXXXXXXXXXXXX</w:t>
      </w:r>
      <w:r w:rsidRPr="00D96E87">
        <w:rPr>
          <w:rFonts w:ascii="Arial" w:hAnsi="Arial" w:cs="Arial"/>
          <w:b/>
          <w:sz w:val="20"/>
        </w:rPr>
        <w:t>de</w:t>
      </w:r>
      <w:proofErr w:type="spellEnd"/>
      <w:r w:rsidRPr="00D96E87">
        <w:rPr>
          <w:rFonts w:ascii="Arial" w:hAnsi="Arial" w:cs="Arial"/>
          <w:b/>
          <w:sz w:val="20"/>
        </w:rPr>
        <w:t xml:space="preserve"> </w:t>
      </w:r>
      <w:r w:rsidR="00911E36">
        <w:rPr>
          <w:rFonts w:ascii="Arial" w:hAnsi="Arial" w:cs="Arial"/>
          <w:b/>
          <w:sz w:val="20"/>
        </w:rPr>
        <w:t>2019</w:t>
      </w: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BE65BD">
      <w:pPr>
        <w:ind w:right="-81"/>
        <w:jc w:val="center"/>
        <w:rPr>
          <w:rFonts w:ascii="Arial" w:hAnsi="Arial" w:cs="Arial"/>
          <w:b/>
          <w:sz w:val="20"/>
        </w:rPr>
      </w:pPr>
      <w:r w:rsidRPr="00D96E87">
        <w:rPr>
          <w:rFonts w:ascii="Arial" w:hAnsi="Arial" w:cs="Arial"/>
          <w:b/>
          <w:sz w:val="20"/>
        </w:rPr>
        <w:t>______________________________________________</w:t>
      </w:r>
    </w:p>
    <w:p w:rsidR="00D96E87" w:rsidRPr="00D96E87" w:rsidRDefault="00D96E87" w:rsidP="00BE65BD">
      <w:pPr>
        <w:ind w:right="-81"/>
        <w:jc w:val="center"/>
        <w:rPr>
          <w:rFonts w:ascii="Arial" w:hAnsi="Arial" w:cs="Arial"/>
          <w:b/>
          <w:sz w:val="20"/>
        </w:rPr>
      </w:pPr>
      <w:r w:rsidRPr="00D96E87">
        <w:rPr>
          <w:rFonts w:ascii="Arial" w:hAnsi="Arial" w:cs="Arial"/>
          <w:b/>
          <w:sz w:val="20"/>
        </w:rPr>
        <w:t>DALMIR CARARA CANDIDO</w:t>
      </w:r>
    </w:p>
    <w:p w:rsidR="00D96E87" w:rsidRPr="00D96E87" w:rsidRDefault="00D96E87" w:rsidP="00BE65BD">
      <w:pPr>
        <w:ind w:right="-81"/>
        <w:jc w:val="center"/>
        <w:rPr>
          <w:rFonts w:ascii="Arial" w:hAnsi="Arial" w:cs="Arial"/>
          <w:b/>
          <w:sz w:val="20"/>
        </w:rPr>
      </w:pPr>
      <w:r w:rsidRPr="00D96E87">
        <w:rPr>
          <w:rFonts w:ascii="Arial" w:hAnsi="Arial" w:cs="Arial"/>
          <w:b/>
          <w:sz w:val="20"/>
        </w:rPr>
        <w:t>PREFEITO MUNICIPAL</w:t>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 xml:space="preserve">Empresas Participantes: </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lastRenderedPageBreak/>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"________________________________________</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t>"________________________________________</w:t>
      </w:r>
    </w:p>
    <w:p w:rsidR="00D96E87" w:rsidRPr="00D96E87" w:rsidRDefault="00D96E87"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p>
    <w:p w:rsidR="0071171A" w:rsidRDefault="00D96E87" w:rsidP="00D96E87">
      <w:pPr>
        <w:ind w:right="-81"/>
        <w:jc w:val="both"/>
        <w:rPr>
          <w:rFonts w:ascii="Arial" w:hAnsi="Arial" w:cs="Arial"/>
          <w:b/>
          <w:sz w:val="20"/>
        </w:rPr>
      </w:pPr>
      <w:r w:rsidRPr="00D96E87">
        <w:rPr>
          <w:rFonts w:ascii="Arial" w:hAnsi="Arial" w:cs="Arial"/>
          <w:b/>
          <w:sz w:val="20"/>
        </w:rPr>
        <w:t>"</w:t>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r w:rsidRPr="00D96E87">
        <w:rPr>
          <w:rFonts w:ascii="Arial" w:hAnsi="Arial" w:cs="Arial"/>
          <w:b/>
          <w:sz w:val="20"/>
        </w:rPr>
        <w:tab/>
      </w: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71171A" w:rsidRDefault="0071171A" w:rsidP="00D96E87">
      <w:pPr>
        <w:ind w:right="-81"/>
        <w:jc w:val="both"/>
        <w:rPr>
          <w:rFonts w:ascii="Arial" w:hAnsi="Arial" w:cs="Arial"/>
          <w:b/>
          <w:sz w:val="20"/>
        </w:rPr>
      </w:pPr>
    </w:p>
    <w:p w:rsidR="00D96E87" w:rsidRPr="00D96E87" w:rsidRDefault="00D96E87" w:rsidP="00D96E87">
      <w:pPr>
        <w:ind w:right="-81"/>
        <w:jc w:val="both"/>
        <w:rPr>
          <w:rFonts w:ascii="Arial" w:hAnsi="Arial" w:cs="Arial"/>
          <w:b/>
          <w:sz w:val="20"/>
        </w:rPr>
      </w:pPr>
      <w:r w:rsidRPr="00D96E87">
        <w:rPr>
          <w:rFonts w:ascii="Arial" w:hAnsi="Arial" w:cs="Arial"/>
          <w:b/>
          <w:sz w:val="20"/>
        </w:rPr>
        <w:tab/>
      </w:r>
      <w:r w:rsidRPr="00D96E87">
        <w:rPr>
          <w:rFonts w:ascii="Arial" w:hAnsi="Arial" w:cs="Arial"/>
          <w:b/>
          <w:sz w:val="20"/>
        </w:rPr>
        <w:tab/>
      </w:r>
    </w:p>
    <w:p w:rsidR="006F4159" w:rsidRPr="00E312C8" w:rsidRDefault="00D96E87" w:rsidP="00BE65BD">
      <w:pPr>
        <w:ind w:right="-81"/>
        <w:jc w:val="both"/>
        <w:rPr>
          <w:sz w:val="20"/>
        </w:rPr>
      </w:pPr>
      <w:r w:rsidRPr="00D96E87">
        <w:rPr>
          <w:rFonts w:ascii="Arial" w:hAnsi="Arial" w:cs="Arial"/>
          <w:b/>
          <w:sz w:val="20"/>
        </w:rPr>
        <w:tab/>
      </w:r>
      <w:r w:rsidR="006F4159">
        <w:rPr>
          <w:sz w:val="20"/>
        </w:rPr>
        <w:t xml:space="preserve">MODELO DE </w:t>
      </w:r>
      <w:r w:rsidR="006F4159" w:rsidRPr="00E312C8">
        <w:rPr>
          <w:sz w:val="20"/>
        </w:rPr>
        <w:t>CA</w:t>
      </w:r>
      <w:r w:rsidR="006F4159">
        <w:rPr>
          <w:sz w:val="20"/>
        </w:rPr>
        <w:t>RTA DE CREDENCIAMENTO - ANEXO III</w:t>
      </w:r>
      <w:r w:rsidR="006F4159" w:rsidRPr="00E312C8">
        <w:rPr>
          <w:sz w:val="20"/>
        </w:rPr>
        <w:t xml:space="preserve"> AO EDITAL DE </w:t>
      </w:r>
      <w:r w:rsidR="006F4159">
        <w:rPr>
          <w:sz w:val="20"/>
        </w:rPr>
        <w:t>PREGÃO PRESENCIAL</w:t>
      </w:r>
      <w:r w:rsidR="006F4159" w:rsidRPr="00E312C8">
        <w:rPr>
          <w:sz w:val="20"/>
        </w:rPr>
        <w:t xml:space="preserve"> </w:t>
      </w:r>
      <w:r w:rsidR="0071171A">
        <w:rPr>
          <w:sz w:val="20"/>
        </w:rPr>
        <w:t>Nº</w:t>
      </w:r>
      <w:r w:rsidR="00D2468C">
        <w:rPr>
          <w:sz w:val="20"/>
        </w:rPr>
        <w:t>006/FMS/2019</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Endereço:</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886CE3"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CNPJ:</w:t>
      </w:r>
    </w:p>
    <w:p w:rsidR="0098402D" w:rsidRPr="00585DF6" w:rsidRDefault="0098402D" w:rsidP="00886CE3">
      <w:pPr>
        <w:widowControl w:val="0"/>
        <w:tabs>
          <w:tab w:val="left" w:pos="0"/>
        </w:tabs>
        <w:jc w:val="both"/>
        <w:rPr>
          <w:rFonts w:ascii="Arial" w:hAnsi="Arial" w:cs="Arial"/>
          <w:sz w:val="20"/>
          <w:szCs w:val="20"/>
        </w:rPr>
      </w:pPr>
    </w:p>
    <w:p w:rsidR="00886CE3" w:rsidRPr="00585DF6" w:rsidRDefault="00886CE3"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sidR="00B74DCD">
        <w:rPr>
          <w:kern w:val="1"/>
          <w:sz w:val="20"/>
          <w:szCs w:val="20"/>
        </w:rPr>
        <w:t xml:space="preserve">e Equipe de Apoio do Município </w:t>
      </w:r>
      <w:r w:rsidRPr="00585DF6">
        <w:rPr>
          <w:kern w:val="1"/>
          <w:sz w:val="20"/>
          <w:szCs w:val="20"/>
        </w:rPr>
        <w:t>de Sangão/SC</w:t>
      </w: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Pela presente, credenciamos 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 xml:space="preserve">........., a participar do </w:t>
      </w:r>
      <w:r w:rsidR="00FE2FFE">
        <w:rPr>
          <w:rFonts w:ascii="Arial" w:hAnsi="Arial" w:cs="Arial"/>
          <w:sz w:val="20"/>
          <w:szCs w:val="20"/>
        </w:rPr>
        <w:t>Processo L</w:t>
      </w:r>
      <w:r w:rsidRPr="00585DF6">
        <w:rPr>
          <w:rFonts w:ascii="Arial" w:hAnsi="Arial" w:cs="Arial"/>
          <w:sz w:val="20"/>
          <w:szCs w:val="20"/>
        </w:rPr>
        <w:t xml:space="preserve">icitatório, sob a modalidade PREGÃO PRESENCIAL </w:t>
      </w:r>
      <w:r w:rsidR="0071171A">
        <w:rPr>
          <w:rFonts w:ascii="Arial" w:hAnsi="Arial" w:cs="Arial"/>
          <w:sz w:val="20"/>
          <w:szCs w:val="20"/>
        </w:rPr>
        <w:t>Nº</w:t>
      </w:r>
      <w:r w:rsidR="00D2468C">
        <w:rPr>
          <w:rFonts w:ascii="Arial" w:hAnsi="Arial" w:cs="Arial"/>
          <w:sz w:val="20"/>
          <w:szCs w:val="20"/>
        </w:rPr>
        <w:t>006/FMS/2019</w:t>
      </w:r>
      <w:r w:rsidRPr="00585DF6">
        <w:rPr>
          <w:rFonts w:ascii="Arial" w:hAnsi="Arial" w:cs="Arial"/>
          <w:sz w:val="20"/>
          <w:szCs w:val="20"/>
        </w:rPr>
        <w:t xml:space="preserve">, instaurado pela </w:t>
      </w:r>
      <w:r w:rsidR="00B74DCD">
        <w:rPr>
          <w:rFonts w:ascii="Arial" w:hAnsi="Arial" w:cs="Arial"/>
          <w:sz w:val="20"/>
          <w:szCs w:val="20"/>
        </w:rPr>
        <w:t xml:space="preserve">Município </w:t>
      </w:r>
      <w:r w:rsidRPr="00585DF6">
        <w:rPr>
          <w:rFonts w:ascii="Arial" w:hAnsi="Arial" w:cs="Arial"/>
          <w:sz w:val="20"/>
          <w:szCs w:val="20"/>
        </w:rPr>
        <w:t>de Sangão.</w:t>
      </w:r>
    </w:p>
    <w:p w:rsidR="00886CE3" w:rsidRPr="00585DF6" w:rsidRDefault="00886CE3" w:rsidP="0098402D">
      <w:pPr>
        <w:widowControl w:val="0"/>
        <w:tabs>
          <w:tab w:val="left" w:pos="0"/>
        </w:tabs>
        <w:spacing w:line="360" w:lineRule="auto"/>
        <w:jc w:val="both"/>
        <w:rPr>
          <w:rFonts w:ascii="Arial" w:hAnsi="Arial" w:cs="Arial"/>
          <w:sz w:val="20"/>
          <w:szCs w:val="20"/>
        </w:rPr>
      </w:pPr>
    </w:p>
    <w:p w:rsidR="00886CE3" w:rsidRPr="00F501C9"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Na qualidade de</w:t>
      </w:r>
      <w:r>
        <w:rPr>
          <w:rFonts w:ascii="Arial" w:hAnsi="Arial" w:cs="Arial"/>
          <w:sz w:val="20"/>
          <w:szCs w:val="20"/>
        </w:rPr>
        <w:t xml:space="preserve"> representante legal da empresa</w:t>
      </w:r>
      <w:r w:rsidRPr="00585DF6">
        <w:rPr>
          <w:rFonts w:ascii="Arial" w:hAnsi="Arial" w:cs="Arial"/>
          <w:sz w:val="20"/>
          <w:szCs w:val="20"/>
        </w:rPr>
        <w:t xml:space="preserve">, outorga-se ao acima credenciado, dentre outros poderes, o de </w:t>
      </w:r>
      <w:r w:rsidRPr="00F501C9">
        <w:rPr>
          <w:rFonts w:ascii="Arial" w:hAnsi="Arial" w:cs="Arial"/>
          <w:sz w:val="20"/>
          <w:szCs w:val="20"/>
        </w:rPr>
        <w:t xml:space="preserve">firmar declarações, formular propostas, e fazer verbalmente lances de preços, retificar a proposta de preços, examinar e visar documentos e propostas de preços, acordar, discordar, transigir, retirar e receber documentação, inclusive podendo perceber intimações, desistir ou apresentar as razões de recursos, assinar atas, contratos e propostas, pertencente a empresa, bem como praticar todos os atos itinerantes a este certame, agindo sempre em nome desta, praticando todos os atos necessários e implícitos ao fiel, perfeito e cabal desempenho da empresa, com as prerrogativas de representante legal, para esse fim específico. </w:t>
      </w:r>
    </w:p>
    <w:p w:rsidR="00886CE3" w:rsidRPr="00F501C9" w:rsidRDefault="00886CE3" w:rsidP="0098402D">
      <w:pPr>
        <w:widowControl w:val="0"/>
        <w:tabs>
          <w:tab w:val="left" w:pos="0"/>
        </w:tabs>
        <w:spacing w:line="360" w:lineRule="auto"/>
        <w:jc w:val="both"/>
        <w:rPr>
          <w:rFonts w:ascii="Arial" w:hAnsi="Arial" w:cs="Arial"/>
          <w:sz w:val="20"/>
          <w:szCs w:val="20"/>
        </w:rPr>
      </w:pPr>
    </w:p>
    <w:p w:rsidR="00886CE3" w:rsidRDefault="00886CE3" w:rsidP="00BE65BD">
      <w:pPr>
        <w:widowControl w:val="0"/>
        <w:tabs>
          <w:tab w:val="left" w:pos="0"/>
        </w:tabs>
        <w:spacing w:line="360" w:lineRule="auto"/>
        <w:jc w:val="both"/>
        <w:rPr>
          <w:rFonts w:ascii="Arial" w:hAnsi="Arial" w:cs="Arial"/>
          <w:sz w:val="20"/>
          <w:szCs w:val="20"/>
        </w:rPr>
      </w:pPr>
      <w:r w:rsidRPr="00F501C9">
        <w:rPr>
          <w:rFonts w:ascii="Arial" w:hAnsi="Arial" w:cs="Arial"/>
          <w:sz w:val="20"/>
          <w:szCs w:val="20"/>
        </w:rPr>
        <w:t>Estamos cientes de que responderemos em juízo ou fora dele, se for o caso os atos que venham a ser praticados por este nosso representante legal.</w:t>
      </w:r>
    </w:p>
    <w:p w:rsidR="0098402D" w:rsidRDefault="0098402D" w:rsidP="0098402D">
      <w:pPr>
        <w:widowControl w:val="0"/>
        <w:tabs>
          <w:tab w:val="left" w:pos="0"/>
        </w:tabs>
        <w:jc w:val="both"/>
        <w:rPr>
          <w:rFonts w:ascii="Arial" w:hAnsi="Arial" w:cs="Arial"/>
          <w:sz w:val="20"/>
          <w:szCs w:val="20"/>
        </w:rPr>
      </w:pPr>
    </w:p>
    <w:p w:rsidR="00FE2FFE" w:rsidRDefault="00FE2FFE" w:rsidP="0098402D">
      <w:pPr>
        <w:widowControl w:val="0"/>
        <w:tabs>
          <w:tab w:val="left" w:pos="0"/>
        </w:tabs>
        <w:jc w:val="both"/>
        <w:rPr>
          <w:rFonts w:ascii="Arial" w:hAnsi="Arial" w:cs="Arial"/>
          <w:sz w:val="20"/>
          <w:szCs w:val="20"/>
        </w:rPr>
      </w:pPr>
    </w:p>
    <w:p w:rsidR="00886CE3" w:rsidRPr="00585DF6" w:rsidRDefault="00886CE3" w:rsidP="00886CE3">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911E36">
        <w:rPr>
          <w:rFonts w:ascii="Arial" w:hAnsi="Arial" w:cs="Arial"/>
          <w:sz w:val="20"/>
          <w:szCs w:val="20"/>
        </w:rPr>
        <w:t>2019</w:t>
      </w:r>
      <w:r w:rsidRPr="00585DF6">
        <w:rPr>
          <w:rFonts w:ascii="Arial" w:hAnsi="Arial" w:cs="Arial"/>
          <w:sz w:val="20"/>
          <w:szCs w:val="20"/>
        </w:rPr>
        <w:t>.</w:t>
      </w:r>
    </w:p>
    <w:p w:rsidR="00886CE3" w:rsidRDefault="00886CE3" w:rsidP="0098402D">
      <w:pPr>
        <w:widowControl w:val="0"/>
        <w:tabs>
          <w:tab w:val="left" w:pos="0"/>
        </w:tabs>
        <w:jc w:val="both"/>
        <w:rPr>
          <w:rFonts w:ascii="Arial" w:hAnsi="Arial" w:cs="Arial"/>
          <w:sz w:val="20"/>
          <w:szCs w:val="20"/>
        </w:rPr>
      </w:pPr>
    </w:p>
    <w:p w:rsidR="00886CE3" w:rsidRDefault="00886CE3" w:rsidP="0098402D">
      <w:pPr>
        <w:widowControl w:val="0"/>
        <w:tabs>
          <w:tab w:val="left" w:pos="0"/>
        </w:tabs>
        <w:jc w:val="both"/>
        <w:rPr>
          <w:rFonts w:ascii="Arial" w:hAnsi="Arial" w:cs="Arial"/>
          <w:sz w:val="20"/>
          <w:szCs w:val="20"/>
        </w:rPr>
      </w:pPr>
    </w:p>
    <w:p w:rsidR="00886CE3" w:rsidRPr="00585DF6" w:rsidRDefault="00886CE3" w:rsidP="00886CE3">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886CE3" w:rsidRPr="00585DF6" w:rsidRDefault="00886CE3" w:rsidP="00886CE3">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886CE3" w:rsidRPr="00585DF6" w:rsidRDefault="00886CE3" w:rsidP="00886CE3">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98402D" w:rsidRDefault="0098402D" w:rsidP="00886CE3">
      <w:pPr>
        <w:autoSpaceDE w:val="0"/>
        <w:jc w:val="both"/>
        <w:rPr>
          <w:rFonts w:ascii="Arial" w:hAnsi="Arial" w:cs="Arial"/>
          <w:sz w:val="20"/>
          <w:szCs w:val="20"/>
        </w:rPr>
      </w:pPr>
    </w:p>
    <w:p w:rsidR="0098402D" w:rsidRDefault="0098402D" w:rsidP="00886CE3">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886CE3" w:rsidRDefault="00886CE3" w:rsidP="00886CE3">
      <w:pPr>
        <w:autoSpaceDE w:val="0"/>
        <w:jc w:val="both"/>
        <w:rPr>
          <w:rFonts w:ascii="Arial" w:hAnsi="Arial" w:cs="Arial"/>
          <w:b/>
          <w:sz w:val="20"/>
          <w:szCs w:val="20"/>
        </w:rPr>
      </w:pPr>
      <w:r>
        <w:rPr>
          <w:rFonts w:ascii="Arial" w:hAnsi="Arial" w:cs="Arial"/>
          <w:sz w:val="20"/>
          <w:szCs w:val="20"/>
        </w:rPr>
        <w:t>1</w:t>
      </w:r>
      <w:r w:rsidRPr="00585DF6">
        <w:rPr>
          <w:rFonts w:ascii="Arial" w:hAnsi="Arial" w:cs="Arial"/>
          <w:sz w:val="20"/>
          <w:szCs w:val="20"/>
        </w:rPr>
        <w:t>) 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Pr="00585DF6">
        <w:rPr>
          <w:rFonts w:ascii="Arial" w:hAnsi="Arial" w:cs="Arial"/>
          <w:sz w:val="20"/>
          <w:szCs w:val="20"/>
        </w:rPr>
        <w:t xml:space="preserv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r w:rsidRPr="00585DF6">
        <w:rPr>
          <w:rFonts w:ascii="Arial" w:hAnsi="Arial" w:cs="Arial"/>
          <w:b/>
          <w:sz w:val="20"/>
          <w:szCs w:val="20"/>
        </w:rPr>
        <w:t xml:space="preserve"> </w:t>
      </w:r>
    </w:p>
    <w:p w:rsidR="00BE65BD" w:rsidRDefault="00BE65BD" w:rsidP="006B463A">
      <w:pPr>
        <w:spacing w:line="200" w:lineRule="exact"/>
        <w:jc w:val="center"/>
        <w:rPr>
          <w:rFonts w:ascii="Arial" w:hAnsi="Arial" w:cs="Arial"/>
          <w:b/>
          <w:sz w:val="20"/>
          <w:szCs w:val="20"/>
        </w:rPr>
      </w:pPr>
    </w:p>
    <w:p w:rsidR="0071171A" w:rsidRDefault="0071171A" w:rsidP="006B463A">
      <w:pPr>
        <w:spacing w:line="200" w:lineRule="exact"/>
        <w:jc w:val="center"/>
        <w:rPr>
          <w:rFonts w:ascii="Arial" w:hAnsi="Arial" w:cs="Arial"/>
          <w:b/>
          <w:sz w:val="20"/>
          <w:szCs w:val="20"/>
        </w:rPr>
      </w:pPr>
    </w:p>
    <w:p w:rsidR="0071171A" w:rsidRDefault="0071171A" w:rsidP="006B463A">
      <w:pPr>
        <w:spacing w:line="200" w:lineRule="exact"/>
        <w:jc w:val="center"/>
        <w:rPr>
          <w:rFonts w:ascii="Arial" w:hAnsi="Arial" w:cs="Arial"/>
          <w:b/>
          <w:sz w:val="20"/>
          <w:szCs w:val="20"/>
        </w:rPr>
      </w:pPr>
    </w:p>
    <w:p w:rsidR="0071171A" w:rsidRDefault="0071171A" w:rsidP="006B463A">
      <w:pPr>
        <w:spacing w:line="200" w:lineRule="exact"/>
        <w:jc w:val="center"/>
        <w:rPr>
          <w:rFonts w:ascii="Arial" w:hAnsi="Arial" w:cs="Arial"/>
          <w:b/>
          <w:sz w:val="20"/>
          <w:szCs w:val="20"/>
        </w:rPr>
      </w:pPr>
    </w:p>
    <w:p w:rsidR="00911E36" w:rsidRDefault="00911E36" w:rsidP="006B463A">
      <w:pPr>
        <w:spacing w:line="200" w:lineRule="exact"/>
        <w:jc w:val="center"/>
        <w:rPr>
          <w:rFonts w:ascii="Arial" w:hAnsi="Arial" w:cs="Arial"/>
          <w:b/>
          <w:sz w:val="20"/>
          <w:szCs w:val="20"/>
        </w:rPr>
      </w:pPr>
    </w:p>
    <w:p w:rsidR="00911E36" w:rsidRDefault="00911E36" w:rsidP="006B463A">
      <w:pPr>
        <w:spacing w:line="200" w:lineRule="exact"/>
        <w:jc w:val="center"/>
        <w:rPr>
          <w:rFonts w:ascii="Arial" w:hAnsi="Arial" w:cs="Arial"/>
          <w:b/>
          <w:sz w:val="20"/>
          <w:szCs w:val="20"/>
        </w:rPr>
      </w:pPr>
    </w:p>
    <w:p w:rsidR="00911E36" w:rsidRDefault="00911E36" w:rsidP="006B463A">
      <w:pPr>
        <w:spacing w:line="200" w:lineRule="exact"/>
        <w:jc w:val="center"/>
        <w:rPr>
          <w:rFonts w:ascii="Arial" w:hAnsi="Arial" w:cs="Arial"/>
          <w:b/>
          <w:sz w:val="20"/>
          <w:szCs w:val="20"/>
        </w:rPr>
      </w:pPr>
    </w:p>
    <w:p w:rsidR="00911E36" w:rsidRDefault="00911E36" w:rsidP="006B463A">
      <w:pPr>
        <w:spacing w:line="200" w:lineRule="exact"/>
        <w:jc w:val="center"/>
        <w:rPr>
          <w:rFonts w:ascii="Arial" w:hAnsi="Arial" w:cs="Arial"/>
          <w:b/>
          <w:sz w:val="20"/>
          <w:szCs w:val="20"/>
        </w:rPr>
      </w:pPr>
    </w:p>
    <w:p w:rsidR="00911E36" w:rsidRDefault="00911E36" w:rsidP="006B463A">
      <w:pPr>
        <w:spacing w:line="200" w:lineRule="exact"/>
        <w:jc w:val="center"/>
        <w:rPr>
          <w:rFonts w:ascii="Arial" w:hAnsi="Arial" w:cs="Arial"/>
          <w:b/>
          <w:sz w:val="20"/>
          <w:szCs w:val="20"/>
        </w:rPr>
      </w:pPr>
    </w:p>
    <w:p w:rsidR="00B86F47" w:rsidRDefault="00B86F47" w:rsidP="006B463A">
      <w:pPr>
        <w:spacing w:line="200" w:lineRule="exact"/>
        <w:jc w:val="center"/>
        <w:rPr>
          <w:rFonts w:ascii="Arial" w:hAnsi="Arial" w:cs="Arial"/>
          <w:b/>
          <w:sz w:val="20"/>
          <w:szCs w:val="20"/>
        </w:rPr>
      </w:pPr>
    </w:p>
    <w:p w:rsidR="006B463A" w:rsidRPr="001A176E" w:rsidRDefault="006B463A" w:rsidP="006B463A">
      <w:pPr>
        <w:spacing w:line="200" w:lineRule="exact"/>
        <w:jc w:val="center"/>
        <w:rPr>
          <w:rFonts w:ascii="Arial" w:hAnsi="Arial" w:cs="Arial"/>
          <w:b/>
          <w:sz w:val="20"/>
          <w:szCs w:val="20"/>
        </w:rPr>
      </w:pPr>
      <w:r w:rsidRPr="001A176E">
        <w:rPr>
          <w:rFonts w:ascii="Arial" w:hAnsi="Arial" w:cs="Arial"/>
          <w:b/>
          <w:sz w:val="20"/>
          <w:szCs w:val="20"/>
        </w:rPr>
        <w:lastRenderedPageBreak/>
        <w:t xml:space="preserve">DECLARAÇÃO DE ATENDIMENTO AOS REQUISITOS DE HABILITAÇÃO – ANEXO IV AO EDITAL DE PREGÃO PRESENCIAL </w:t>
      </w:r>
      <w:r w:rsidR="0071171A">
        <w:rPr>
          <w:rFonts w:ascii="Arial" w:hAnsi="Arial" w:cs="Arial"/>
          <w:b/>
          <w:sz w:val="20"/>
          <w:szCs w:val="20"/>
        </w:rPr>
        <w:t>Nº</w:t>
      </w:r>
      <w:r w:rsidR="00D2468C">
        <w:rPr>
          <w:rFonts w:ascii="Arial" w:hAnsi="Arial" w:cs="Arial"/>
          <w:b/>
          <w:sz w:val="20"/>
          <w:szCs w:val="20"/>
        </w:rPr>
        <w:t>006/FMS/2019</w:t>
      </w:r>
    </w:p>
    <w:p w:rsidR="006B463A" w:rsidRPr="00585DF6" w:rsidRDefault="006B463A" w:rsidP="006B463A">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Endereço: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CNPJ:</w:t>
      </w:r>
    </w:p>
    <w:p w:rsidR="006B463A" w:rsidRDefault="006B463A" w:rsidP="0098402D">
      <w:pPr>
        <w:tabs>
          <w:tab w:val="left" w:pos="0"/>
        </w:tabs>
        <w:overflowPunct w:val="0"/>
        <w:autoSpaceDE w:val="0"/>
        <w:jc w:val="both"/>
        <w:rPr>
          <w:rFonts w:ascii="Arial" w:hAnsi="Arial" w:cs="Arial"/>
          <w:sz w:val="20"/>
          <w:szCs w:val="20"/>
        </w:rPr>
      </w:pPr>
    </w:p>
    <w:p w:rsidR="0098402D" w:rsidRPr="00585DF6" w:rsidRDefault="0098402D" w:rsidP="0098402D">
      <w:pPr>
        <w:tabs>
          <w:tab w:val="left" w:pos="0"/>
        </w:tabs>
        <w:overflowPunct w:val="0"/>
        <w:autoSpaceDE w:val="0"/>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sidRPr="0098402D">
        <w:rPr>
          <w:kern w:val="1"/>
          <w:sz w:val="20"/>
          <w:szCs w:val="20"/>
        </w:rPr>
        <w:t>A</w:t>
      </w:r>
      <w:r>
        <w:rPr>
          <w:kern w:val="1"/>
          <w:sz w:val="20"/>
          <w:szCs w:val="20"/>
        </w:rPr>
        <w:t>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B463A" w:rsidRDefault="006B463A" w:rsidP="0098402D">
      <w:pPr>
        <w:tabs>
          <w:tab w:val="left" w:pos="0"/>
        </w:tabs>
        <w:overflowPunct w:val="0"/>
        <w:autoSpaceDE w:val="0"/>
        <w:jc w:val="both"/>
        <w:rPr>
          <w:rFonts w:ascii="Arial" w:hAnsi="Arial" w:cs="Arial"/>
          <w:sz w:val="20"/>
        </w:rPr>
      </w:pPr>
    </w:p>
    <w:p w:rsidR="0098402D" w:rsidRPr="00585DF6" w:rsidRDefault="0098402D" w:rsidP="0098402D">
      <w:pPr>
        <w:tabs>
          <w:tab w:val="left" w:pos="0"/>
        </w:tabs>
        <w:overflowPunct w:val="0"/>
        <w:autoSpaceDE w:val="0"/>
        <w:jc w:val="both"/>
        <w:rPr>
          <w:rFonts w:ascii="Arial" w:hAnsi="Arial" w:cs="Arial"/>
          <w:sz w:val="20"/>
        </w:rPr>
      </w:pPr>
    </w:p>
    <w:p w:rsidR="006B463A" w:rsidRPr="006B463A" w:rsidRDefault="006B463A" w:rsidP="0098402D">
      <w:pPr>
        <w:widowControl w:val="0"/>
        <w:tabs>
          <w:tab w:val="left" w:pos="0"/>
        </w:tabs>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00FE2FFE" w:rsidRPr="00585DF6">
        <w:rPr>
          <w:rFonts w:ascii="Arial" w:hAnsi="Arial" w:cs="Arial"/>
          <w:sz w:val="20"/>
          <w:szCs w:val="20"/>
        </w:rPr>
        <w:t>o(a) Sr.(a).....</w:t>
      </w:r>
      <w:r w:rsidR="00FE2FFE">
        <w:rPr>
          <w:rFonts w:ascii="Arial" w:hAnsi="Arial" w:cs="Arial"/>
          <w:sz w:val="20"/>
          <w:szCs w:val="20"/>
        </w:rPr>
        <w:t>............................</w:t>
      </w:r>
      <w:r w:rsidR="00FE2FFE" w:rsidRPr="00585DF6">
        <w:rPr>
          <w:rFonts w:ascii="Arial" w:hAnsi="Arial" w:cs="Arial"/>
          <w:sz w:val="20"/>
          <w:szCs w:val="20"/>
        </w:rPr>
        <w:t>......, portador(a) da Cédula de identidade nº. ...</w:t>
      </w:r>
      <w:r w:rsidR="00FE2FFE">
        <w:rPr>
          <w:rFonts w:ascii="Arial" w:hAnsi="Arial" w:cs="Arial"/>
          <w:sz w:val="20"/>
          <w:szCs w:val="20"/>
        </w:rPr>
        <w:t>........................ e inscrito(a) no CPF</w:t>
      </w:r>
      <w:r w:rsidR="00FE2FFE" w:rsidRPr="00585DF6">
        <w:rPr>
          <w:rFonts w:ascii="Arial" w:hAnsi="Arial" w:cs="Arial"/>
          <w:sz w:val="20"/>
          <w:szCs w:val="20"/>
        </w:rPr>
        <w:t xml:space="preserve"> sob o nº. .</w:t>
      </w:r>
      <w:r w:rsidR="00FE2FFE">
        <w:rPr>
          <w:rFonts w:ascii="Arial" w:hAnsi="Arial" w:cs="Arial"/>
          <w:sz w:val="20"/>
          <w:szCs w:val="20"/>
        </w:rPr>
        <w:t>.....................</w:t>
      </w:r>
      <w:r w:rsidR="00FE2FFE" w:rsidRPr="00585DF6">
        <w:rPr>
          <w:rFonts w:ascii="Arial" w:hAnsi="Arial" w:cs="Arial"/>
          <w:sz w:val="20"/>
          <w:szCs w:val="20"/>
        </w:rPr>
        <w:t>.........</w:t>
      </w:r>
      <w:r w:rsidRPr="007F592A">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sidR="00FE2FFE">
        <w:rPr>
          <w:rFonts w:ascii="Arial" w:hAnsi="Arial" w:cs="Arial"/>
          <w:sz w:val="20"/>
          <w:szCs w:val="20"/>
        </w:rPr>
        <w:t xml:space="preserve">sob </w:t>
      </w:r>
      <w:r w:rsidRPr="007F592A">
        <w:rPr>
          <w:rFonts w:ascii="Arial" w:hAnsi="Arial" w:cs="Arial"/>
          <w:sz w:val="20"/>
          <w:szCs w:val="20"/>
        </w:rPr>
        <w:t xml:space="preserve">modalidade PREGÃO PRESENCIAL </w:t>
      </w:r>
      <w:r w:rsidR="0071171A">
        <w:rPr>
          <w:rFonts w:ascii="Arial" w:hAnsi="Arial" w:cs="Arial"/>
          <w:sz w:val="20"/>
          <w:szCs w:val="20"/>
        </w:rPr>
        <w:t>Nº</w:t>
      </w:r>
      <w:r w:rsidR="00D2468C">
        <w:rPr>
          <w:rFonts w:ascii="Arial" w:hAnsi="Arial" w:cs="Arial"/>
          <w:sz w:val="20"/>
          <w:szCs w:val="20"/>
        </w:rPr>
        <w:t>006/FMS/2019</w:t>
      </w:r>
      <w:r w:rsidRPr="007F592A">
        <w:rPr>
          <w:rFonts w:ascii="Arial" w:hAnsi="Arial" w:cs="Arial"/>
          <w:sz w:val="20"/>
          <w:szCs w:val="20"/>
        </w:rPr>
        <w:t xml:space="preserve">, que atende plenamente aos requisitos de habilitação conforme disposto no </w:t>
      </w:r>
      <w:r w:rsidRPr="00FE2FFE">
        <w:rPr>
          <w:rFonts w:ascii="Arial" w:hAnsi="Arial" w:cs="Arial"/>
          <w:b/>
          <w:bCs/>
          <w:sz w:val="20"/>
          <w:szCs w:val="20"/>
        </w:rPr>
        <w:t>inciso VII do art. 4º da Lei n</w:t>
      </w:r>
      <w:r w:rsidRPr="00FE2FFE">
        <w:rPr>
          <w:rFonts w:ascii="Arial" w:hAnsi="Arial" w:cs="Arial"/>
          <w:b/>
          <w:bCs/>
          <w:sz w:val="20"/>
          <w:szCs w:val="20"/>
          <w:vertAlign w:val="superscript"/>
        </w:rPr>
        <w:t>o</w:t>
      </w:r>
      <w:r w:rsidRPr="00FE2FFE">
        <w:rPr>
          <w:rFonts w:ascii="Arial" w:hAnsi="Arial" w:cs="Arial"/>
          <w:b/>
          <w:bCs/>
          <w:sz w:val="20"/>
          <w:szCs w:val="20"/>
        </w:rPr>
        <w:t xml:space="preserve"> 10.520, de 17 de ju</w:t>
      </w:r>
      <w:r w:rsidR="00FE2FFE" w:rsidRPr="00FE2FFE">
        <w:rPr>
          <w:rFonts w:ascii="Arial" w:hAnsi="Arial" w:cs="Arial"/>
          <w:b/>
          <w:bCs/>
          <w:sz w:val="20"/>
          <w:szCs w:val="20"/>
        </w:rPr>
        <w:t>l</w:t>
      </w:r>
      <w:r w:rsidRPr="00FE2FFE">
        <w:rPr>
          <w:rFonts w:ascii="Arial" w:hAnsi="Arial" w:cs="Arial"/>
          <w:b/>
          <w:bCs/>
          <w:sz w:val="20"/>
          <w:szCs w:val="20"/>
        </w:rPr>
        <w:t>ho de 2002</w:t>
      </w:r>
      <w:r w:rsidRPr="00FE2FFE">
        <w:rPr>
          <w:rFonts w:ascii="Arial" w:hAnsi="Arial" w:cs="Arial"/>
          <w:sz w:val="20"/>
          <w:szCs w:val="20"/>
        </w:rPr>
        <w:t>.</w:t>
      </w:r>
    </w:p>
    <w:p w:rsidR="006B463A" w:rsidRPr="007F592A" w:rsidRDefault="006B463A" w:rsidP="0098402D">
      <w:pPr>
        <w:tabs>
          <w:tab w:val="left" w:pos="0"/>
        </w:tabs>
        <w:overflowPunct w:val="0"/>
        <w:autoSpaceDE w:val="0"/>
        <w:jc w:val="both"/>
        <w:rPr>
          <w:rFonts w:ascii="Arial" w:hAnsi="Arial" w:cs="Arial"/>
          <w:sz w:val="20"/>
          <w:szCs w:val="20"/>
        </w:rPr>
      </w:pPr>
    </w:p>
    <w:p w:rsidR="006B463A" w:rsidRPr="007F592A"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911E36">
        <w:rPr>
          <w:rFonts w:ascii="Arial" w:hAnsi="Arial" w:cs="Arial"/>
          <w:sz w:val="20"/>
          <w:szCs w:val="20"/>
        </w:rPr>
        <w:t>2019</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E874DD" w:rsidRPr="00585DF6" w:rsidRDefault="00E874DD" w:rsidP="00E874D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98402D" w:rsidRDefault="0098402D" w:rsidP="0098402D">
      <w:pPr>
        <w:autoSpaceDE w:val="0"/>
        <w:jc w:val="both"/>
        <w:rPr>
          <w:rFonts w:ascii="Arial" w:hAnsi="Arial" w:cs="Arial"/>
          <w:sz w:val="20"/>
          <w:szCs w:val="20"/>
        </w:rPr>
      </w:pPr>
      <w:r>
        <w:rPr>
          <w:rFonts w:ascii="Arial" w:hAnsi="Arial" w:cs="Arial"/>
          <w:sz w:val="20"/>
          <w:szCs w:val="20"/>
        </w:rPr>
        <w:t xml:space="preserve">1) </w:t>
      </w:r>
      <w:r w:rsidR="006B463A" w:rsidRPr="00585DF6">
        <w:rPr>
          <w:rFonts w:ascii="Arial" w:hAnsi="Arial" w:cs="Arial"/>
          <w:sz w:val="20"/>
          <w:szCs w:val="20"/>
        </w:rPr>
        <w:t>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006B463A" w:rsidRPr="00585DF6">
        <w:rPr>
          <w:rFonts w:ascii="Arial" w:hAnsi="Arial" w:cs="Arial"/>
          <w:sz w:val="20"/>
          <w:szCs w:val="20"/>
        </w:rPr>
        <w:t xml:space="preserve"> </w:t>
      </w:r>
      <w:r w:rsidR="006B463A">
        <w:rPr>
          <w:rFonts w:ascii="Arial" w:hAnsi="Arial" w:cs="Arial"/>
          <w:sz w:val="20"/>
          <w:szCs w:val="20"/>
        </w:rPr>
        <w:t>ao Pregoeiro</w:t>
      </w:r>
      <w:r w:rsidR="006B463A" w:rsidRPr="00585DF6">
        <w:rPr>
          <w:rFonts w:ascii="Arial" w:hAnsi="Arial" w:cs="Arial"/>
          <w:sz w:val="20"/>
          <w:szCs w:val="20"/>
        </w:rPr>
        <w:t>, após a abertura da Sessão,</w:t>
      </w:r>
      <w:r w:rsidR="006B463A">
        <w:rPr>
          <w:rFonts w:ascii="Arial" w:hAnsi="Arial" w:cs="Arial"/>
          <w:sz w:val="20"/>
          <w:szCs w:val="20"/>
        </w:rPr>
        <w:t xml:space="preserve"> </w:t>
      </w:r>
      <w:r w:rsidR="006B463A" w:rsidRPr="00585DF6">
        <w:rPr>
          <w:rFonts w:ascii="Arial" w:hAnsi="Arial" w:cs="Arial"/>
          <w:sz w:val="20"/>
          <w:szCs w:val="20"/>
        </w:rPr>
        <w:t>antes e separadamente dos 2 (dois) env</w:t>
      </w:r>
      <w:r w:rsidR="006B463A">
        <w:rPr>
          <w:rFonts w:ascii="Arial" w:hAnsi="Arial" w:cs="Arial"/>
          <w:sz w:val="20"/>
          <w:szCs w:val="20"/>
        </w:rPr>
        <w:t>elopes exigidos nesta licitação</w:t>
      </w:r>
      <w:r w:rsidR="006B463A" w:rsidRPr="00585DF6">
        <w:rPr>
          <w:rFonts w:ascii="Arial" w:hAnsi="Arial" w:cs="Arial"/>
          <w:sz w:val="20"/>
          <w:szCs w:val="20"/>
        </w:rPr>
        <w:t>.</w:t>
      </w:r>
    </w:p>
    <w:p w:rsidR="006F4159" w:rsidRPr="00D602BD" w:rsidRDefault="0098402D" w:rsidP="0098402D">
      <w:pPr>
        <w:autoSpaceDE w:val="0"/>
        <w:jc w:val="center"/>
        <w:rPr>
          <w:rFonts w:ascii="Arial" w:hAnsi="Arial" w:cs="Arial"/>
          <w:b/>
          <w:sz w:val="20"/>
          <w:szCs w:val="20"/>
        </w:rPr>
      </w:pPr>
      <w:r>
        <w:rPr>
          <w:rFonts w:ascii="Arial" w:hAnsi="Arial" w:cs="Arial"/>
          <w:sz w:val="20"/>
          <w:szCs w:val="20"/>
        </w:rPr>
        <w:br w:type="page"/>
      </w:r>
      <w:r w:rsidR="006F4159" w:rsidRPr="00D602BD">
        <w:rPr>
          <w:rFonts w:ascii="Arial" w:hAnsi="Arial" w:cs="Arial"/>
          <w:b/>
          <w:sz w:val="20"/>
          <w:szCs w:val="20"/>
        </w:rPr>
        <w:lastRenderedPageBreak/>
        <w:t xml:space="preserve">DECLARAÇÃO DA NÃO EXPLORAÇÃO DO TRABALHO INFANTIL - ANEXO </w:t>
      </w:r>
      <w:r w:rsidR="006F4159">
        <w:rPr>
          <w:rFonts w:ascii="Arial" w:hAnsi="Arial" w:cs="Arial"/>
          <w:b/>
          <w:sz w:val="20"/>
          <w:szCs w:val="20"/>
        </w:rPr>
        <w:t>I</w:t>
      </w:r>
      <w:r w:rsidR="006F4159" w:rsidRPr="00D602BD">
        <w:rPr>
          <w:rFonts w:ascii="Arial" w:hAnsi="Arial" w:cs="Arial"/>
          <w:b/>
          <w:sz w:val="20"/>
          <w:szCs w:val="20"/>
        </w:rPr>
        <w:t xml:space="preserve">V AO EDITAL DE </w:t>
      </w:r>
      <w:r w:rsidR="006F4159">
        <w:rPr>
          <w:rFonts w:ascii="Arial" w:hAnsi="Arial" w:cs="Arial"/>
          <w:b/>
          <w:sz w:val="20"/>
          <w:szCs w:val="20"/>
        </w:rPr>
        <w:t>PREGÃO PRESENCIAL</w:t>
      </w:r>
      <w:r w:rsidR="006F4159" w:rsidRPr="00D602BD">
        <w:rPr>
          <w:rFonts w:ascii="Arial" w:hAnsi="Arial" w:cs="Arial"/>
          <w:b/>
          <w:sz w:val="20"/>
          <w:szCs w:val="20"/>
        </w:rPr>
        <w:t xml:space="preserve"> </w:t>
      </w:r>
      <w:r w:rsidR="0071171A">
        <w:rPr>
          <w:rFonts w:ascii="Arial" w:hAnsi="Arial" w:cs="Arial"/>
          <w:b/>
          <w:sz w:val="20"/>
          <w:szCs w:val="20"/>
        </w:rPr>
        <w:t>Nº</w:t>
      </w:r>
      <w:r w:rsidR="00D2468C">
        <w:rPr>
          <w:rFonts w:ascii="Arial" w:hAnsi="Arial" w:cs="Arial"/>
          <w:b/>
          <w:sz w:val="20"/>
          <w:szCs w:val="20"/>
        </w:rPr>
        <w:t>006/FMS/2019</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FE2FFE" w:rsidP="0098402D">
      <w:pPr>
        <w:pStyle w:val="Corpodetexto"/>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006F4159"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 xml:space="preserve">modalidade PREGÃO PRESENCIAL </w:t>
      </w:r>
      <w:r w:rsidR="0071171A">
        <w:rPr>
          <w:rFonts w:ascii="Arial" w:hAnsi="Arial" w:cs="Arial"/>
          <w:sz w:val="20"/>
          <w:szCs w:val="20"/>
        </w:rPr>
        <w:t>Nº</w:t>
      </w:r>
      <w:r w:rsidR="00D2468C">
        <w:rPr>
          <w:rFonts w:ascii="Arial" w:hAnsi="Arial" w:cs="Arial"/>
          <w:sz w:val="20"/>
          <w:szCs w:val="20"/>
        </w:rPr>
        <w:t>006/FMS/2019</w:t>
      </w:r>
      <w:r>
        <w:rPr>
          <w:rFonts w:ascii="Arial" w:hAnsi="Arial" w:cs="Arial"/>
          <w:sz w:val="20"/>
          <w:szCs w:val="20"/>
        </w:rPr>
        <w:t>, e</w:t>
      </w:r>
      <w:r w:rsidR="006F4159" w:rsidRPr="00D602BD">
        <w:rPr>
          <w:rFonts w:ascii="Arial" w:hAnsi="Arial" w:cs="Arial"/>
          <w:sz w:val="20"/>
          <w:szCs w:val="20"/>
        </w:rPr>
        <w:t xml:space="preserve"> para fins do disposto no </w:t>
      </w:r>
      <w:r w:rsidR="006F4159" w:rsidRPr="006F4159">
        <w:rPr>
          <w:rFonts w:ascii="Arial" w:hAnsi="Arial" w:cs="Arial"/>
          <w:b/>
          <w:bCs/>
          <w:sz w:val="20"/>
          <w:szCs w:val="20"/>
        </w:rPr>
        <w:t>inciso V do art. 27 da Lei n</w:t>
      </w:r>
      <w:r w:rsidR="006F4159" w:rsidRPr="006F4159">
        <w:rPr>
          <w:rFonts w:ascii="Arial" w:hAnsi="Arial" w:cs="Arial"/>
          <w:b/>
          <w:bCs/>
          <w:sz w:val="20"/>
          <w:szCs w:val="20"/>
          <w:vertAlign w:val="superscript"/>
        </w:rPr>
        <w:t>o</w:t>
      </w:r>
      <w:r w:rsidR="006F4159" w:rsidRPr="006F4159">
        <w:rPr>
          <w:rFonts w:ascii="Arial" w:hAnsi="Arial" w:cs="Arial"/>
          <w:b/>
          <w:bCs/>
          <w:sz w:val="20"/>
          <w:szCs w:val="20"/>
        </w:rPr>
        <w:t xml:space="preserve"> 8.666, de 21 de junho de 1993</w:t>
      </w:r>
      <w:r w:rsidR="006F4159" w:rsidRPr="00D602BD">
        <w:rPr>
          <w:rFonts w:ascii="Arial" w:hAnsi="Arial" w:cs="Arial"/>
          <w:sz w:val="20"/>
          <w:szCs w:val="20"/>
        </w:rPr>
        <w:t>, acrescido pela Lei n</w:t>
      </w:r>
      <w:r w:rsidR="006F4159" w:rsidRPr="00D602BD">
        <w:rPr>
          <w:rFonts w:ascii="Arial" w:hAnsi="Arial" w:cs="Arial"/>
          <w:sz w:val="20"/>
          <w:szCs w:val="20"/>
          <w:u w:val="single"/>
          <w:vertAlign w:val="superscript"/>
        </w:rPr>
        <w:t>o</w:t>
      </w:r>
      <w:r w:rsidR="006F4159" w:rsidRPr="00D602BD">
        <w:rPr>
          <w:rFonts w:ascii="Arial" w:hAnsi="Arial" w:cs="Arial"/>
          <w:sz w:val="20"/>
          <w:szCs w:val="20"/>
        </w:rPr>
        <w:t xml:space="preserve"> 9.854, de 27 de outubro de 1999, que não emprega menor de dezoito anos em trabalho noturno, perigoso ou insalubre e não emprega menor de dezesseis anos.</w:t>
      </w:r>
    </w:p>
    <w:p w:rsidR="006F4159" w:rsidRPr="00D602BD" w:rsidRDefault="006F4159" w:rsidP="0098402D">
      <w:pPr>
        <w:widowControl w:val="0"/>
        <w:tabs>
          <w:tab w:val="left" w:pos="0"/>
        </w:tabs>
        <w:spacing w:line="360" w:lineRule="auto"/>
        <w:jc w:val="both"/>
        <w:rPr>
          <w:rFonts w:ascii="Arial" w:hAnsi="Arial" w:cs="Arial"/>
          <w:sz w:val="20"/>
          <w:szCs w:val="20"/>
        </w:rPr>
      </w:pPr>
      <w:r w:rsidRPr="00D602BD">
        <w:rPr>
          <w:rFonts w:ascii="Arial" w:hAnsi="Arial" w:cs="Arial"/>
          <w:sz w:val="20"/>
          <w:szCs w:val="20"/>
        </w:rPr>
        <w:t>Ressalva: emprega menor, a partir de quatorze anos, na condição de aprendiz (      ).</w:t>
      </w:r>
    </w:p>
    <w:p w:rsidR="006F4159" w:rsidRDefault="006F4159" w:rsidP="0098402D">
      <w:pPr>
        <w:widowControl w:val="0"/>
        <w:tabs>
          <w:tab w:val="left" w:pos="0"/>
        </w:tabs>
        <w:jc w:val="both"/>
        <w:rPr>
          <w:rFonts w:ascii="Arial" w:hAnsi="Arial" w:cs="Arial"/>
          <w:sz w:val="20"/>
          <w:szCs w:val="20"/>
        </w:rPr>
      </w:pPr>
    </w:p>
    <w:p w:rsidR="00E874DD" w:rsidRPr="00D602BD" w:rsidRDefault="00E874DD" w:rsidP="00E874DD">
      <w:pPr>
        <w:widowControl w:val="0"/>
        <w:tabs>
          <w:tab w:val="left" w:pos="0"/>
        </w:tabs>
        <w:jc w:val="both"/>
        <w:rPr>
          <w:rFonts w:ascii="Arial" w:hAnsi="Arial" w:cs="Arial"/>
          <w:sz w:val="20"/>
          <w:szCs w:val="20"/>
        </w:rPr>
      </w:pPr>
    </w:p>
    <w:p w:rsidR="00E874DD" w:rsidRPr="00D602BD" w:rsidRDefault="00E874DD"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E874DD" w:rsidRPr="00585DF6" w:rsidRDefault="00E874DD" w:rsidP="00E874DD">
      <w:pPr>
        <w:widowControl w:val="0"/>
        <w:tabs>
          <w:tab w:val="left" w:pos="0"/>
        </w:tabs>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911E36">
        <w:rPr>
          <w:rFonts w:ascii="Arial" w:hAnsi="Arial" w:cs="Arial"/>
          <w:sz w:val="20"/>
          <w:szCs w:val="20"/>
        </w:rPr>
        <w:t>2019</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r w:rsidR="0098402D">
        <w:rPr>
          <w:rFonts w:ascii="Arial" w:hAnsi="Arial" w:cs="Arial"/>
          <w:b/>
          <w:sz w:val="20"/>
          <w:szCs w:val="20"/>
        </w:rPr>
        <w:br w:type="page"/>
      </w:r>
      <w:r w:rsidR="006F4159" w:rsidRPr="00D602BD">
        <w:rPr>
          <w:rFonts w:ascii="Arial" w:hAnsi="Arial" w:cs="Arial"/>
          <w:b/>
          <w:sz w:val="20"/>
          <w:szCs w:val="20"/>
        </w:rPr>
        <w:lastRenderedPageBreak/>
        <w:t>DECLARAÇÃO DE INEXISTENCIA</w:t>
      </w:r>
      <w:r w:rsidR="006F4159">
        <w:rPr>
          <w:rFonts w:ascii="Arial" w:hAnsi="Arial" w:cs="Arial"/>
          <w:b/>
          <w:sz w:val="20"/>
          <w:szCs w:val="20"/>
        </w:rPr>
        <w:t xml:space="preserve"> DE FATOS IMPEDITIVOS - ANEXO V</w:t>
      </w:r>
      <w:r w:rsidR="006F4159" w:rsidRPr="00D602BD">
        <w:rPr>
          <w:rFonts w:ascii="Arial" w:hAnsi="Arial" w:cs="Arial"/>
          <w:b/>
          <w:sz w:val="20"/>
          <w:szCs w:val="20"/>
        </w:rPr>
        <w:t xml:space="preserve"> AO EDITAL DE </w:t>
      </w:r>
      <w:r w:rsidR="006F4159">
        <w:rPr>
          <w:rFonts w:ascii="Arial" w:hAnsi="Arial" w:cs="Arial"/>
          <w:b/>
          <w:sz w:val="20"/>
          <w:szCs w:val="20"/>
        </w:rPr>
        <w:t xml:space="preserve">PREGÃO PRESENCIAL PREÇOS </w:t>
      </w:r>
      <w:r w:rsidR="0071171A">
        <w:rPr>
          <w:rFonts w:ascii="Arial" w:hAnsi="Arial" w:cs="Arial"/>
          <w:b/>
          <w:sz w:val="20"/>
          <w:szCs w:val="20"/>
        </w:rPr>
        <w:t>Nº</w:t>
      </w:r>
      <w:r w:rsidR="00D2468C">
        <w:rPr>
          <w:rFonts w:ascii="Arial" w:hAnsi="Arial" w:cs="Arial"/>
          <w:b/>
          <w:sz w:val="20"/>
          <w:szCs w:val="20"/>
        </w:rPr>
        <w:t>006/FMS/2019</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98402D">
      <w:pPr>
        <w:tabs>
          <w:tab w:val="left" w:pos="0"/>
        </w:tabs>
        <w:overflowPunct w:val="0"/>
        <w:autoSpaceDE w:val="0"/>
        <w:rPr>
          <w:rFonts w:ascii="Arial" w:hAnsi="Arial" w:cs="Arial"/>
          <w:sz w:val="20"/>
          <w:szCs w:val="20"/>
        </w:rPr>
      </w:pPr>
    </w:p>
    <w:p w:rsidR="006F4159" w:rsidRPr="00D602BD" w:rsidRDefault="006F4159" w:rsidP="0098402D">
      <w:pPr>
        <w:tabs>
          <w:tab w:val="left" w:pos="0"/>
        </w:tabs>
        <w:overflowPunct w:val="0"/>
        <w:autoSpaceDE w:val="0"/>
        <w:rPr>
          <w:rFonts w:ascii="Arial" w:hAnsi="Arial" w:cs="Arial"/>
          <w:sz w:val="20"/>
          <w:szCs w:val="20"/>
        </w:rPr>
      </w:pPr>
    </w:p>
    <w:p w:rsidR="00B74DCD" w:rsidRPr="0098402D" w:rsidRDefault="00B74DCD" w:rsidP="0098402D">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6F4159" w:rsidRPr="0098402D" w:rsidRDefault="006F4159" w:rsidP="0098402D">
      <w:pPr>
        <w:tabs>
          <w:tab w:val="left" w:pos="0"/>
        </w:tabs>
        <w:overflowPunct w:val="0"/>
        <w:autoSpaceDE w:val="0"/>
        <w:rPr>
          <w:rFonts w:ascii="Arial" w:hAnsi="Arial" w:cs="Arial"/>
          <w:sz w:val="20"/>
          <w:szCs w:val="20"/>
        </w:rPr>
      </w:pPr>
    </w:p>
    <w:p w:rsidR="006F4159" w:rsidRPr="0098402D" w:rsidRDefault="006F4159" w:rsidP="0098402D">
      <w:pPr>
        <w:tabs>
          <w:tab w:val="left" w:pos="0"/>
        </w:tabs>
        <w:overflowPunct w:val="0"/>
        <w:autoSpaceDE w:val="0"/>
        <w:rPr>
          <w:rFonts w:ascii="Arial" w:hAnsi="Arial" w:cs="Arial"/>
          <w:sz w:val="20"/>
          <w:szCs w:val="20"/>
        </w:rPr>
      </w:pPr>
    </w:p>
    <w:p w:rsidR="006F4159" w:rsidRPr="00D602BD" w:rsidRDefault="00E874DD" w:rsidP="0098402D">
      <w:pPr>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 xml:space="preserve">modalidade PREGÃO PRESENCIAL </w:t>
      </w:r>
      <w:r w:rsidR="0071171A">
        <w:rPr>
          <w:rFonts w:ascii="Arial" w:hAnsi="Arial" w:cs="Arial"/>
          <w:sz w:val="20"/>
          <w:szCs w:val="20"/>
        </w:rPr>
        <w:t>Nº</w:t>
      </w:r>
      <w:r w:rsidR="00D2468C">
        <w:rPr>
          <w:rFonts w:ascii="Arial" w:hAnsi="Arial" w:cs="Arial"/>
          <w:sz w:val="20"/>
          <w:szCs w:val="20"/>
        </w:rPr>
        <w:t>006/FMS/2019</w:t>
      </w:r>
      <w:r>
        <w:rPr>
          <w:rFonts w:ascii="Arial" w:hAnsi="Arial" w:cs="Arial"/>
          <w:sz w:val="20"/>
          <w:szCs w:val="20"/>
        </w:rPr>
        <w:t xml:space="preserve"> que </w:t>
      </w:r>
      <w:r w:rsidR="006F4159" w:rsidRPr="00D602BD">
        <w:rPr>
          <w:rFonts w:ascii="Arial" w:hAnsi="Arial" w:cs="Arial"/>
          <w:sz w:val="20"/>
          <w:szCs w:val="20"/>
        </w:rPr>
        <w:t>não foi considerada inidônea para licitar e contratar com a Administração Pública, em qualquer de suas esferas, não havendo assim, fato superveniente impe</w:t>
      </w:r>
      <w:r w:rsidR="00B74DCD">
        <w:rPr>
          <w:rFonts w:ascii="Arial" w:hAnsi="Arial" w:cs="Arial"/>
          <w:sz w:val="20"/>
          <w:szCs w:val="20"/>
        </w:rPr>
        <w:t>ditivo de habilitação da mesma</w:t>
      </w:r>
      <w:r w:rsidR="006F4159" w:rsidRPr="00D602BD">
        <w:rPr>
          <w:rFonts w:ascii="Arial" w:hAnsi="Arial" w:cs="Arial"/>
          <w:sz w:val="20"/>
          <w:szCs w:val="20"/>
        </w:rPr>
        <w:t>, ciente da obrigatoriedade de comunicar ocorrências posteriores.</w:t>
      </w:r>
    </w:p>
    <w:p w:rsidR="006F4159" w:rsidRDefault="006F4159"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98402D" w:rsidRPr="00D602BD" w:rsidRDefault="0098402D" w:rsidP="0098402D">
      <w:pPr>
        <w:tabs>
          <w:tab w:val="left" w:pos="0"/>
        </w:tabs>
        <w:overflowPunct w:val="0"/>
        <w:autoSpaceDE w:val="0"/>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911E36">
        <w:rPr>
          <w:rFonts w:ascii="Arial" w:hAnsi="Arial" w:cs="Arial"/>
          <w:sz w:val="20"/>
          <w:szCs w:val="20"/>
        </w:rPr>
        <w:t>2019</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r>
        <w:rPr>
          <w:sz w:val="20"/>
          <w:szCs w:val="20"/>
        </w:rPr>
        <w:br w:type="page"/>
      </w:r>
      <w:r w:rsidR="006F4159" w:rsidRPr="00D602BD">
        <w:rPr>
          <w:rFonts w:ascii="Arial" w:hAnsi="Arial" w:cs="Arial"/>
          <w:b/>
          <w:sz w:val="20"/>
          <w:szCs w:val="20"/>
        </w:rPr>
        <w:lastRenderedPageBreak/>
        <w:t>DECL</w:t>
      </w:r>
      <w:r w:rsidR="006F4159">
        <w:rPr>
          <w:rFonts w:ascii="Arial" w:hAnsi="Arial" w:cs="Arial"/>
          <w:b/>
          <w:sz w:val="20"/>
          <w:szCs w:val="20"/>
        </w:rPr>
        <w:t>ARAÇÃO PARA INTIMAÇÃO – ANEXO VII</w:t>
      </w:r>
      <w:r w:rsidR="006F4159" w:rsidRPr="00D602BD">
        <w:rPr>
          <w:rFonts w:ascii="Arial" w:hAnsi="Arial" w:cs="Arial"/>
          <w:b/>
          <w:sz w:val="20"/>
          <w:szCs w:val="20"/>
        </w:rPr>
        <w:t xml:space="preserve"> AO EDITAL DE </w:t>
      </w:r>
      <w:r w:rsidR="006F4159">
        <w:rPr>
          <w:rFonts w:ascii="Arial" w:hAnsi="Arial" w:cs="Arial"/>
          <w:b/>
          <w:sz w:val="20"/>
          <w:szCs w:val="20"/>
        </w:rPr>
        <w:t xml:space="preserve">PREGÃO PRESENCIAL </w:t>
      </w:r>
      <w:r w:rsidR="0071171A">
        <w:rPr>
          <w:rFonts w:ascii="Arial" w:hAnsi="Arial" w:cs="Arial"/>
          <w:b/>
          <w:sz w:val="20"/>
          <w:szCs w:val="20"/>
        </w:rPr>
        <w:t>Nº</w:t>
      </w:r>
      <w:r w:rsidR="00D2468C">
        <w:rPr>
          <w:rFonts w:ascii="Arial" w:hAnsi="Arial" w:cs="Arial"/>
          <w:b/>
          <w:sz w:val="20"/>
          <w:szCs w:val="20"/>
        </w:rPr>
        <w:t>006/FMS/2019</w:t>
      </w:r>
    </w:p>
    <w:p w:rsidR="006F4159" w:rsidRPr="00D602BD" w:rsidRDefault="006F4159" w:rsidP="006F4159">
      <w:pPr>
        <w:tabs>
          <w:tab w:val="left" w:pos="0"/>
        </w:tabs>
        <w:overflowPunct w:val="0"/>
        <w:autoSpaceDE w:val="0"/>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98402D" w:rsidRDefault="0098402D" w:rsidP="0098402D">
      <w:pPr>
        <w:tabs>
          <w:tab w:val="left" w:pos="0"/>
        </w:tabs>
        <w:overflowPunct w:val="0"/>
        <w:autoSpaceDE w:val="0"/>
        <w:jc w:val="both"/>
        <w:rPr>
          <w:rFonts w:ascii="Arial" w:hAnsi="Arial" w:cs="Arial"/>
          <w:sz w:val="20"/>
          <w:szCs w:val="20"/>
        </w:rPr>
      </w:pPr>
    </w:p>
    <w:p w:rsidR="0098402D" w:rsidRPr="0098402D" w:rsidRDefault="0098402D" w:rsidP="0098402D">
      <w:pPr>
        <w:tabs>
          <w:tab w:val="left" w:pos="0"/>
        </w:tabs>
        <w:overflowPunct w:val="0"/>
        <w:autoSpaceDE w:val="0"/>
        <w:jc w:val="both"/>
        <w:rPr>
          <w:rFonts w:ascii="Arial" w:hAnsi="Arial" w:cs="Arial"/>
          <w:sz w:val="20"/>
          <w:szCs w:val="20"/>
        </w:rPr>
      </w:pPr>
    </w:p>
    <w:p w:rsidR="00C440A8" w:rsidRPr="0098402D" w:rsidRDefault="00C440A8" w:rsidP="0098402D">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6F4159" w:rsidRDefault="006F4159" w:rsidP="0098402D">
      <w:pPr>
        <w:tabs>
          <w:tab w:val="left" w:pos="0"/>
        </w:tabs>
        <w:overflowPunct w:val="0"/>
        <w:autoSpaceDE w:val="0"/>
        <w:jc w:val="both"/>
        <w:rPr>
          <w:rFonts w:ascii="Arial" w:hAnsi="Arial" w:cs="Arial"/>
          <w:sz w:val="20"/>
          <w:szCs w:val="20"/>
        </w:rPr>
      </w:pPr>
    </w:p>
    <w:p w:rsidR="00C440A8" w:rsidRDefault="00C440A8" w:rsidP="0098402D">
      <w:pPr>
        <w:tabs>
          <w:tab w:val="left" w:pos="0"/>
        </w:tabs>
        <w:overflowPunct w:val="0"/>
        <w:autoSpaceDE w:val="0"/>
        <w:jc w:val="both"/>
        <w:rPr>
          <w:rFonts w:ascii="Arial" w:hAnsi="Arial" w:cs="Arial"/>
          <w:sz w:val="20"/>
          <w:szCs w:val="20"/>
        </w:rPr>
      </w:pPr>
    </w:p>
    <w:p w:rsidR="006F4159" w:rsidRDefault="006F4159" w:rsidP="0098402D">
      <w:pPr>
        <w:rPr>
          <w:rFonts w:ascii="Arial" w:hAnsi="Arial" w:cs="Arial"/>
          <w:sz w:val="20"/>
        </w:rPr>
      </w:pPr>
      <w:r w:rsidRPr="00D602BD">
        <w:rPr>
          <w:rFonts w:ascii="Arial" w:hAnsi="Arial" w:cs="Arial"/>
          <w:sz w:val="20"/>
        </w:rPr>
        <w:t xml:space="preserve">Declaramos para fins de participação no </w:t>
      </w:r>
      <w:r w:rsidR="00B74DCD" w:rsidRPr="007F592A">
        <w:rPr>
          <w:rFonts w:ascii="Arial" w:hAnsi="Arial" w:cs="Arial"/>
          <w:sz w:val="20"/>
        </w:rPr>
        <w:t xml:space="preserve">Processo Licitatório </w:t>
      </w:r>
      <w:r w:rsidR="00B74DCD">
        <w:rPr>
          <w:rFonts w:ascii="Arial" w:hAnsi="Arial" w:cs="Arial"/>
          <w:sz w:val="20"/>
        </w:rPr>
        <w:t xml:space="preserve">sob </w:t>
      </w:r>
      <w:r w:rsidR="00B74DCD" w:rsidRPr="007F592A">
        <w:rPr>
          <w:rFonts w:ascii="Arial" w:hAnsi="Arial" w:cs="Arial"/>
          <w:sz w:val="20"/>
        </w:rPr>
        <w:t xml:space="preserve">modalidade PREGÃO PRESENCIAL </w:t>
      </w:r>
      <w:r w:rsidR="0071171A">
        <w:rPr>
          <w:rFonts w:ascii="Arial" w:hAnsi="Arial" w:cs="Arial"/>
          <w:sz w:val="20"/>
        </w:rPr>
        <w:t>Nº</w:t>
      </w:r>
      <w:r w:rsidR="00D2468C">
        <w:rPr>
          <w:rFonts w:ascii="Arial" w:hAnsi="Arial" w:cs="Arial"/>
          <w:sz w:val="20"/>
        </w:rPr>
        <w:t>006/FMS/2019</w:t>
      </w:r>
      <w:r w:rsidRPr="00D602BD">
        <w:rPr>
          <w:rFonts w:ascii="Arial" w:hAnsi="Arial" w:cs="Arial"/>
          <w:sz w:val="20"/>
        </w:rPr>
        <w:t xml:space="preserve">, que para quando </w:t>
      </w:r>
      <w:r w:rsidR="00B74DCD">
        <w:rPr>
          <w:rFonts w:ascii="Arial" w:hAnsi="Arial" w:cs="Arial"/>
          <w:sz w:val="20"/>
        </w:rPr>
        <w:t xml:space="preserve">o Município </w:t>
      </w:r>
      <w:r w:rsidRPr="00D602BD">
        <w:rPr>
          <w:rFonts w:ascii="Arial" w:hAnsi="Arial" w:cs="Arial"/>
          <w:sz w:val="20"/>
        </w:rPr>
        <w:t>de Sangão necessitar realizar intimações poderá fazê-la pelos seguintes meios:</w:t>
      </w:r>
    </w:p>
    <w:p w:rsidR="0098402D" w:rsidRPr="00D602BD" w:rsidRDefault="0098402D" w:rsidP="0098402D">
      <w:pPr>
        <w:rPr>
          <w:rFonts w:ascii="Arial" w:hAnsi="Arial" w:cs="Arial"/>
          <w:color w:val="000000"/>
          <w:sz w:val="20"/>
        </w:rPr>
      </w:pPr>
    </w:p>
    <w:p w:rsidR="006F4159" w:rsidRPr="00D602BD" w:rsidRDefault="006F4159" w:rsidP="006F4159">
      <w:pPr>
        <w:rPr>
          <w:rFonts w:ascii="Arial" w:hAnsi="Arial" w:cs="Arial"/>
          <w:b/>
          <w:color w:val="000000"/>
          <w:sz w:val="20"/>
        </w:rPr>
      </w:pPr>
      <w:r w:rsidRPr="00D602BD">
        <w:rPr>
          <w:rFonts w:ascii="Arial" w:hAnsi="Arial" w:cs="Arial"/>
          <w:b/>
          <w:color w:val="000000"/>
          <w:sz w:val="20"/>
        </w:rPr>
        <w:t xml:space="preserve">Telefone: </w:t>
      </w:r>
    </w:p>
    <w:p w:rsidR="006F4159" w:rsidRPr="00D602BD" w:rsidRDefault="006F4159" w:rsidP="006F4159">
      <w:pPr>
        <w:rPr>
          <w:rFonts w:ascii="Arial" w:hAnsi="Arial" w:cs="Arial"/>
          <w:b/>
          <w:color w:val="000000"/>
          <w:sz w:val="20"/>
        </w:rPr>
      </w:pPr>
      <w:r w:rsidRPr="00D602BD">
        <w:rPr>
          <w:rFonts w:ascii="Arial" w:hAnsi="Arial" w:cs="Arial"/>
          <w:b/>
          <w:color w:val="000000"/>
          <w:sz w:val="20"/>
        </w:rPr>
        <w:t>Fax:</w:t>
      </w:r>
    </w:p>
    <w:p w:rsidR="006F4159" w:rsidRPr="00D602BD" w:rsidRDefault="006F4159" w:rsidP="006F4159">
      <w:pPr>
        <w:rPr>
          <w:rFonts w:ascii="Arial" w:hAnsi="Arial" w:cs="Arial"/>
          <w:b/>
          <w:sz w:val="20"/>
        </w:rPr>
      </w:pPr>
      <w:r w:rsidRPr="00D602BD">
        <w:rPr>
          <w:rFonts w:ascii="Arial" w:hAnsi="Arial" w:cs="Arial"/>
          <w:b/>
          <w:color w:val="000000"/>
          <w:sz w:val="20"/>
        </w:rPr>
        <w:t>Endereço eletrônico (e-mail):</w:t>
      </w:r>
      <w:r w:rsidRPr="00D602BD">
        <w:rPr>
          <w:rFonts w:ascii="Arial" w:hAnsi="Arial" w:cs="Arial"/>
          <w:b/>
          <w:sz w:val="20"/>
        </w:rPr>
        <w:t xml:space="preserve"> </w:t>
      </w:r>
    </w:p>
    <w:p w:rsidR="006F4159" w:rsidRPr="00D602BD" w:rsidRDefault="006F4159" w:rsidP="0098402D">
      <w:pPr>
        <w:widowControl w:val="0"/>
        <w:tabs>
          <w:tab w:val="left" w:pos="0"/>
        </w:tabs>
        <w:jc w:val="both"/>
        <w:rPr>
          <w:rFonts w:ascii="Arial" w:hAnsi="Arial" w:cs="Arial"/>
          <w:sz w:val="20"/>
          <w:szCs w:val="20"/>
        </w:rPr>
      </w:pPr>
    </w:p>
    <w:p w:rsidR="006F4159" w:rsidRPr="00D602BD" w:rsidRDefault="006F4159" w:rsidP="0098402D">
      <w:pPr>
        <w:widowControl w:val="0"/>
        <w:tabs>
          <w:tab w:val="left" w:pos="0"/>
        </w:tabs>
        <w:jc w:val="both"/>
        <w:rPr>
          <w:rFonts w:ascii="Arial" w:hAnsi="Arial" w:cs="Arial"/>
          <w:sz w:val="20"/>
          <w:szCs w:val="20"/>
        </w:rPr>
      </w:pPr>
    </w:p>
    <w:p w:rsidR="006F4159" w:rsidRDefault="006F4159"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B74DC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911E36">
        <w:rPr>
          <w:rFonts w:ascii="Arial" w:hAnsi="Arial" w:cs="Arial"/>
          <w:sz w:val="20"/>
          <w:szCs w:val="20"/>
        </w:rPr>
        <w:t>2019</w:t>
      </w:r>
      <w:r w:rsidRPr="00585DF6">
        <w:rPr>
          <w:rFonts w:ascii="Arial" w:hAnsi="Arial" w:cs="Arial"/>
          <w:sz w:val="20"/>
          <w:szCs w:val="20"/>
        </w:rPr>
        <w:t>.</w:t>
      </w:r>
    </w:p>
    <w:p w:rsidR="00B74DCD" w:rsidRDefault="00B74DCD" w:rsidP="00B74DCD">
      <w:pPr>
        <w:widowControl w:val="0"/>
        <w:autoSpaceDE w:val="0"/>
        <w:jc w:val="center"/>
        <w:rPr>
          <w:rFonts w:ascii="Arial" w:hAnsi="Arial" w:cs="Arial"/>
          <w:sz w:val="20"/>
          <w:szCs w:val="20"/>
        </w:rPr>
      </w:pPr>
    </w:p>
    <w:p w:rsidR="00B74DCD" w:rsidRDefault="00B74DCD" w:rsidP="00B74DCD">
      <w:pPr>
        <w:widowControl w:val="0"/>
        <w:autoSpaceDE w:val="0"/>
        <w:jc w:val="center"/>
        <w:rPr>
          <w:rFonts w:ascii="Arial" w:hAnsi="Arial" w:cs="Arial"/>
          <w:sz w:val="20"/>
          <w:szCs w:val="20"/>
        </w:rPr>
      </w:pPr>
    </w:p>
    <w:p w:rsidR="00B74DCD" w:rsidRPr="00585DF6" w:rsidRDefault="00B74DCD" w:rsidP="00B74DC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B74DCD" w:rsidRPr="00585DF6" w:rsidRDefault="00B74DCD" w:rsidP="00B74DC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B74DCD" w:rsidRPr="00585DF6" w:rsidRDefault="00B74DCD" w:rsidP="00B74DC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pStyle w:val="Ttulo1"/>
        <w:tabs>
          <w:tab w:val="left" w:pos="0"/>
        </w:tabs>
        <w:suppressAutoHyphens/>
        <w:spacing w:after="120"/>
        <w:jc w:val="center"/>
        <w:rPr>
          <w:sz w:val="20"/>
          <w:szCs w:val="20"/>
        </w:rPr>
      </w:pPr>
      <w:r>
        <w:br w:type="page"/>
      </w:r>
      <w:r w:rsidRPr="00D602BD">
        <w:rPr>
          <w:sz w:val="20"/>
          <w:szCs w:val="20"/>
        </w:rPr>
        <w:lastRenderedPageBreak/>
        <w:t xml:space="preserve">DECLARAÇÃO DE ENQUADRAMENTO COMO MICROEMPRESA OU EMPRESA DE PEQUENO PORTE NOS TERMOS DA LEI COMPLEMENTAR Nº 123/2006 - </w:t>
      </w:r>
      <w:r>
        <w:rPr>
          <w:sz w:val="20"/>
          <w:szCs w:val="20"/>
        </w:rPr>
        <w:t>ANEXO VI</w:t>
      </w:r>
      <w:r w:rsidRPr="00D602BD">
        <w:rPr>
          <w:sz w:val="20"/>
          <w:szCs w:val="20"/>
        </w:rPr>
        <w:t xml:space="preserve"> </w:t>
      </w:r>
      <w:r w:rsidRPr="00F53E4B">
        <w:rPr>
          <w:sz w:val="20"/>
          <w:szCs w:val="20"/>
        </w:rPr>
        <w:t xml:space="preserve">AO EDITAL DE PREGÃO PRESENCIAL </w:t>
      </w:r>
      <w:r w:rsidR="0071171A">
        <w:rPr>
          <w:sz w:val="20"/>
          <w:szCs w:val="20"/>
        </w:rPr>
        <w:t>Nº</w:t>
      </w:r>
      <w:r w:rsidR="00D2468C">
        <w:rPr>
          <w:sz w:val="20"/>
          <w:szCs w:val="20"/>
        </w:rPr>
        <w:t>006/FMS/2019</w:t>
      </w:r>
    </w:p>
    <w:p w:rsidR="0098402D" w:rsidRPr="00D602BD" w:rsidRDefault="0098402D" w:rsidP="0098402D">
      <w:pPr>
        <w:autoSpaceDE w:val="0"/>
        <w:rPr>
          <w:rFonts w:ascii="Arial" w:hAnsi="Arial" w:cs="Arial"/>
          <w:bCs/>
          <w:sz w:val="20"/>
          <w:szCs w:val="20"/>
        </w:rPr>
      </w:pP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Endereço: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CNPJ:</w:t>
      </w:r>
    </w:p>
    <w:p w:rsidR="00B74DCD" w:rsidRDefault="00B74DCD" w:rsidP="00B74DCD">
      <w:pPr>
        <w:widowControl w:val="0"/>
        <w:tabs>
          <w:tab w:val="left" w:pos="0"/>
        </w:tabs>
        <w:jc w:val="both"/>
        <w:rPr>
          <w:rFonts w:ascii="Arial" w:hAnsi="Arial" w:cs="Arial"/>
          <w:sz w:val="20"/>
          <w:szCs w:val="20"/>
        </w:rPr>
      </w:pPr>
    </w:p>
    <w:p w:rsidR="00B74DCD" w:rsidRDefault="00B74DCD" w:rsidP="0098402D">
      <w:pPr>
        <w:pStyle w:val="Ttulo1"/>
        <w:keepNext w:val="0"/>
        <w:tabs>
          <w:tab w:val="left" w:pos="0"/>
        </w:tabs>
        <w:suppressAutoHyphens/>
        <w:spacing w:before="0" w:after="0"/>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B74DCD" w:rsidRDefault="00B74DCD" w:rsidP="0098402D"/>
    <w:p w:rsidR="00B74DCD" w:rsidRPr="00D602BD" w:rsidRDefault="00B74DCD" w:rsidP="0098402D">
      <w:pPr>
        <w:autoSpaceDE w:val="0"/>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w:t>
      </w:r>
      <w:r>
        <w:rPr>
          <w:rFonts w:ascii="Arial" w:hAnsi="Arial" w:cs="Arial"/>
          <w:b/>
          <w:sz w:val="20"/>
          <w:szCs w:val="20"/>
        </w:rPr>
        <w:t xml:space="preserve">ECLARA, </w:t>
      </w:r>
      <w:r w:rsidRPr="007F592A">
        <w:rPr>
          <w:rFonts w:ascii="Arial" w:hAnsi="Arial" w:cs="Arial"/>
          <w:sz w:val="20"/>
          <w:szCs w:val="20"/>
        </w:rPr>
        <w:t xml:space="preserve">para fins de participação no Processo Licitatório </w:t>
      </w:r>
      <w:r>
        <w:rPr>
          <w:rFonts w:ascii="Arial" w:hAnsi="Arial" w:cs="Arial"/>
          <w:sz w:val="20"/>
          <w:szCs w:val="20"/>
        </w:rPr>
        <w:t xml:space="preserve">sob </w:t>
      </w:r>
      <w:r w:rsidRPr="007F592A">
        <w:rPr>
          <w:rFonts w:ascii="Arial" w:hAnsi="Arial" w:cs="Arial"/>
          <w:sz w:val="20"/>
          <w:szCs w:val="20"/>
        </w:rPr>
        <w:t xml:space="preserve">modalidade PREGÃO PRESENCIAL </w:t>
      </w:r>
      <w:r w:rsidR="0071171A">
        <w:rPr>
          <w:rFonts w:ascii="Arial" w:hAnsi="Arial" w:cs="Arial"/>
          <w:sz w:val="20"/>
          <w:szCs w:val="20"/>
        </w:rPr>
        <w:t>Nº</w:t>
      </w:r>
      <w:r w:rsidR="00D2468C">
        <w:rPr>
          <w:rFonts w:ascii="Arial" w:hAnsi="Arial" w:cs="Arial"/>
          <w:sz w:val="20"/>
          <w:szCs w:val="20"/>
        </w:rPr>
        <w:t>006/FMS/2019</w:t>
      </w:r>
      <w:r w:rsidRPr="00D602BD">
        <w:rPr>
          <w:rFonts w:ascii="Arial" w:hAnsi="Arial" w:cs="Arial"/>
          <w:sz w:val="20"/>
          <w:szCs w:val="20"/>
        </w:rPr>
        <w:t xml:space="preserve">, sob as sanções administrativas cabíveis e sob as penas da lei, que esta empresa, na presente data, é considerada: </w:t>
      </w:r>
    </w:p>
    <w:p w:rsidR="00B74DCD" w:rsidRPr="00D602BD" w:rsidRDefault="00B74DCD"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 </w:t>
      </w:r>
      <w:r w:rsidRPr="00D602BD">
        <w:rPr>
          <w:rFonts w:ascii="Arial" w:hAnsi="Arial" w:cs="Arial"/>
          <w:bCs/>
          <w:sz w:val="20"/>
          <w:szCs w:val="20"/>
        </w:rPr>
        <w:t>MICROEMPRESA</w:t>
      </w:r>
      <w:r w:rsidRPr="00D602BD">
        <w:rPr>
          <w:rFonts w:ascii="Arial" w:hAnsi="Arial" w:cs="Arial"/>
          <w:sz w:val="20"/>
          <w:szCs w:val="20"/>
        </w:rPr>
        <w:t>, conforme Inciso I do artigo 3º da L</w:t>
      </w:r>
      <w:r>
        <w:rPr>
          <w:rFonts w:ascii="Arial" w:hAnsi="Arial" w:cs="Arial"/>
          <w:sz w:val="20"/>
          <w:szCs w:val="20"/>
        </w:rPr>
        <w:t xml:space="preserve">ei Complementar nº 123, de </w:t>
      </w:r>
      <w:r w:rsidRPr="00D602BD">
        <w:rPr>
          <w:rFonts w:ascii="Arial" w:hAnsi="Arial" w:cs="Arial"/>
          <w:sz w:val="20"/>
          <w:szCs w:val="20"/>
        </w:rPr>
        <w:t>14/12/2006;</w:t>
      </w:r>
    </w:p>
    <w:p w:rsidR="00B74DCD" w:rsidRPr="00D602BD" w:rsidRDefault="00B74DCD" w:rsidP="0098402D">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w:t>
      </w:r>
      <w:r>
        <w:rPr>
          <w:rFonts w:ascii="Arial" w:hAnsi="Arial" w:cs="Arial"/>
          <w:sz w:val="20"/>
          <w:szCs w:val="20"/>
        </w:rPr>
        <w:t xml:space="preserve"> </w:t>
      </w:r>
      <w:r w:rsidRPr="00D602BD">
        <w:rPr>
          <w:rFonts w:ascii="Arial" w:hAnsi="Arial" w:cs="Arial"/>
          <w:sz w:val="20"/>
          <w:szCs w:val="20"/>
        </w:rPr>
        <w:t xml:space="preserve"> ) </w:t>
      </w:r>
      <w:r w:rsidRPr="00D602BD">
        <w:rPr>
          <w:rFonts w:ascii="Arial" w:hAnsi="Arial" w:cs="Arial"/>
          <w:bCs/>
          <w:sz w:val="20"/>
          <w:szCs w:val="20"/>
        </w:rPr>
        <w:t>EMPRESA DE PEQUENO PORTE</w:t>
      </w:r>
      <w:r w:rsidRPr="00D602BD">
        <w:rPr>
          <w:rFonts w:ascii="Arial" w:hAnsi="Arial" w:cs="Arial"/>
          <w:sz w:val="20"/>
          <w:szCs w:val="20"/>
        </w:rPr>
        <w:t>, conforme Inciso II do artigo 3º da Lei Complementar nº 123, de 14/12/2006.</w:t>
      </w:r>
    </w:p>
    <w:p w:rsidR="00C440A8" w:rsidRDefault="00C440A8"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jc w:val="both"/>
        <w:rPr>
          <w:rFonts w:ascii="Arial" w:hAnsi="Arial" w:cs="Arial"/>
          <w:sz w:val="20"/>
          <w:szCs w:val="20"/>
        </w:rPr>
      </w:pPr>
      <w:r w:rsidRPr="00D602BD">
        <w:rPr>
          <w:rFonts w:ascii="Arial" w:hAnsi="Arial" w:cs="Arial"/>
          <w:sz w:val="20"/>
          <w:szCs w:val="20"/>
        </w:rPr>
        <w:t xml:space="preserve">Declara ainda que a empresa esteja excluída das vedações constantes do parágrafo 4º do artigo 3º da Lei Complementar nº 123, de 14 de dezembro de 2006. </w:t>
      </w:r>
    </w:p>
    <w:p w:rsidR="00B74DCD" w:rsidRDefault="00B74DCD" w:rsidP="00B74DCD">
      <w:pPr>
        <w:widowControl w:val="0"/>
        <w:tabs>
          <w:tab w:val="left" w:pos="0"/>
        </w:tabs>
        <w:jc w:val="both"/>
        <w:rPr>
          <w:rFonts w:ascii="Arial" w:hAnsi="Arial" w:cs="Arial"/>
          <w:sz w:val="20"/>
          <w:szCs w:val="20"/>
        </w:rPr>
      </w:pPr>
    </w:p>
    <w:p w:rsidR="0098402D" w:rsidRDefault="0098402D" w:rsidP="00B74DCD">
      <w:pPr>
        <w:widowControl w:val="0"/>
        <w:tabs>
          <w:tab w:val="left" w:pos="0"/>
        </w:tabs>
        <w:jc w:val="both"/>
        <w:rPr>
          <w:rFonts w:ascii="Arial" w:hAnsi="Arial" w:cs="Arial"/>
          <w:sz w:val="20"/>
          <w:szCs w:val="20"/>
        </w:rPr>
      </w:pPr>
    </w:p>
    <w:p w:rsidR="0098402D" w:rsidRPr="00D602BD" w:rsidRDefault="0098402D" w:rsidP="00B74DCD">
      <w:pPr>
        <w:widowControl w:val="0"/>
        <w:tabs>
          <w:tab w:val="left" w:pos="0"/>
        </w:tabs>
        <w:jc w:val="both"/>
        <w:rPr>
          <w:rFonts w:ascii="Arial" w:hAnsi="Arial" w:cs="Arial"/>
          <w:sz w:val="20"/>
          <w:szCs w:val="20"/>
        </w:rPr>
      </w:pPr>
    </w:p>
    <w:p w:rsidR="00B74DCD" w:rsidRPr="00D602BD" w:rsidRDefault="00B74DCD" w:rsidP="00B74DCD">
      <w:pPr>
        <w:tabs>
          <w:tab w:val="left" w:pos="0"/>
        </w:tabs>
        <w:overflowPunct w:val="0"/>
        <w:autoSpaceDE w:val="0"/>
        <w:spacing w:line="360" w:lineRule="auto"/>
        <w:rPr>
          <w:rFonts w:ascii="Arial" w:hAnsi="Arial" w:cs="Arial"/>
          <w:sz w:val="20"/>
          <w:szCs w:val="20"/>
        </w:rPr>
      </w:pPr>
      <w:r>
        <w:rPr>
          <w:rFonts w:ascii="Arial" w:hAnsi="Arial" w:cs="Arial"/>
          <w:sz w:val="20"/>
          <w:szCs w:val="20"/>
        </w:rPr>
        <w:t>____________,</w:t>
      </w:r>
      <w:r w:rsidRPr="00D602BD">
        <w:rPr>
          <w:rFonts w:ascii="Arial" w:hAnsi="Arial" w:cs="Arial"/>
          <w:sz w:val="20"/>
          <w:szCs w:val="20"/>
        </w:rPr>
        <w:t xml:space="preserve"> </w:t>
      </w:r>
      <w:r>
        <w:rPr>
          <w:rFonts w:ascii="Arial" w:hAnsi="Arial" w:cs="Arial"/>
          <w:sz w:val="20"/>
          <w:szCs w:val="20"/>
        </w:rPr>
        <w:t xml:space="preserve">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911E36">
        <w:rPr>
          <w:rFonts w:ascii="Arial" w:hAnsi="Arial" w:cs="Arial"/>
          <w:sz w:val="20"/>
          <w:szCs w:val="20"/>
        </w:rPr>
        <w:t>2019</w:t>
      </w:r>
      <w:r w:rsidRPr="00D602BD">
        <w:rPr>
          <w:rFonts w:ascii="Arial" w:hAnsi="Arial" w:cs="Arial"/>
          <w:sz w:val="20"/>
          <w:szCs w:val="20"/>
        </w:rPr>
        <w:t>.</w:t>
      </w:r>
    </w:p>
    <w:p w:rsidR="00B74DCD" w:rsidRDefault="00B74DCD" w:rsidP="00B74DCD">
      <w:pPr>
        <w:widowControl w:val="0"/>
        <w:autoSpaceDE w:val="0"/>
        <w:ind w:right="-234"/>
        <w:jc w:val="center"/>
        <w:rPr>
          <w:rFonts w:ascii="Arial" w:hAnsi="Arial" w:cs="Arial"/>
          <w:sz w:val="20"/>
          <w:szCs w:val="20"/>
        </w:rPr>
      </w:pPr>
    </w:p>
    <w:p w:rsidR="0098402D" w:rsidRPr="00D602BD" w:rsidRDefault="0098402D" w:rsidP="00B74DCD">
      <w:pPr>
        <w:widowControl w:val="0"/>
        <w:autoSpaceDE w:val="0"/>
        <w:ind w:right="-234"/>
        <w:jc w:val="center"/>
        <w:rPr>
          <w:rFonts w:ascii="Arial" w:hAnsi="Arial" w:cs="Arial"/>
          <w:sz w:val="20"/>
          <w:szCs w:val="20"/>
        </w:rPr>
      </w:pPr>
    </w:p>
    <w:p w:rsidR="00B74DCD" w:rsidRPr="00D602BD" w:rsidRDefault="00B74DCD" w:rsidP="00B74DCD">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B74DCD" w:rsidRPr="00D602BD" w:rsidRDefault="00B74DCD" w:rsidP="00B74DCD">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B74DCD" w:rsidRDefault="00B74DCD" w:rsidP="00B74DCD">
      <w:pPr>
        <w:autoSpaceDE w:val="0"/>
        <w:jc w:val="center"/>
        <w:rPr>
          <w:rFonts w:ascii="Arial" w:hAnsi="Arial" w:cs="Arial"/>
          <w:sz w:val="20"/>
          <w:szCs w:val="20"/>
        </w:rPr>
      </w:pPr>
      <w:r w:rsidRPr="00D602BD">
        <w:rPr>
          <w:rFonts w:ascii="Arial" w:hAnsi="Arial" w:cs="Arial"/>
          <w:sz w:val="20"/>
          <w:szCs w:val="20"/>
        </w:rPr>
        <w:t>(número da carteira de identidade e órgão emissor)</w:t>
      </w:r>
    </w:p>
    <w:p w:rsidR="00C440A8" w:rsidRDefault="00C440A8" w:rsidP="00B74DCD">
      <w:pPr>
        <w:autoSpaceDE w:val="0"/>
        <w:jc w:val="center"/>
        <w:rPr>
          <w:rFonts w:ascii="Arial" w:hAnsi="Arial" w:cs="Arial"/>
          <w:sz w:val="20"/>
          <w:szCs w:val="20"/>
        </w:rPr>
      </w:pPr>
    </w:p>
    <w:p w:rsidR="0098402D" w:rsidRDefault="0098402D" w:rsidP="00B74DCD">
      <w:pPr>
        <w:autoSpaceDE w:val="0"/>
        <w:jc w:val="center"/>
        <w:rPr>
          <w:rFonts w:ascii="Arial" w:hAnsi="Arial" w:cs="Arial"/>
          <w:sz w:val="20"/>
          <w:szCs w:val="20"/>
        </w:rPr>
      </w:pPr>
    </w:p>
    <w:p w:rsidR="00C440A8" w:rsidRPr="00585DF6" w:rsidRDefault="00C440A8" w:rsidP="00C440A8">
      <w:pPr>
        <w:widowControl w:val="0"/>
        <w:autoSpaceDE w:val="0"/>
        <w:ind w:right="-234"/>
        <w:jc w:val="center"/>
        <w:rPr>
          <w:rFonts w:ascii="Arial" w:hAnsi="Arial" w:cs="Arial"/>
          <w:sz w:val="20"/>
          <w:szCs w:val="20"/>
        </w:rPr>
      </w:pPr>
      <w:r w:rsidRPr="00585DF6">
        <w:rPr>
          <w:rFonts w:ascii="Arial" w:hAnsi="Arial" w:cs="Arial"/>
          <w:sz w:val="20"/>
          <w:szCs w:val="20"/>
        </w:rPr>
        <w:t>____________________________________________</w:t>
      </w:r>
    </w:p>
    <w:p w:rsidR="00C440A8" w:rsidRPr="00585DF6" w:rsidRDefault="00C440A8" w:rsidP="00C440A8">
      <w:pPr>
        <w:widowControl w:val="0"/>
        <w:autoSpaceDE w:val="0"/>
        <w:ind w:left="2552" w:right="-234"/>
        <w:rPr>
          <w:rFonts w:ascii="Arial" w:hAnsi="Arial" w:cs="Arial"/>
          <w:sz w:val="20"/>
          <w:szCs w:val="20"/>
        </w:rPr>
      </w:pPr>
      <w:r w:rsidRPr="00585DF6">
        <w:rPr>
          <w:rFonts w:ascii="Arial" w:hAnsi="Arial" w:cs="Arial"/>
          <w:sz w:val="20"/>
          <w:szCs w:val="20"/>
        </w:rPr>
        <w:t xml:space="preserve">Nome e Assinatura do </w:t>
      </w:r>
      <w:r>
        <w:rPr>
          <w:rFonts w:ascii="Arial" w:hAnsi="Arial" w:cs="Arial"/>
          <w:sz w:val="20"/>
          <w:szCs w:val="20"/>
        </w:rPr>
        <w:t>contador</w:t>
      </w:r>
      <w:r w:rsidRPr="00585DF6">
        <w:rPr>
          <w:rFonts w:ascii="Arial" w:hAnsi="Arial" w:cs="Arial"/>
          <w:sz w:val="20"/>
          <w:szCs w:val="20"/>
        </w:rPr>
        <w:t xml:space="preserve"> da empresa</w:t>
      </w:r>
    </w:p>
    <w:p w:rsidR="00C440A8" w:rsidRDefault="00C440A8" w:rsidP="00C440A8">
      <w:pPr>
        <w:autoSpaceDE w:val="0"/>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autoSpaceDE w:val="0"/>
        <w:jc w:val="both"/>
        <w:rPr>
          <w:rFonts w:ascii="Arial" w:hAnsi="Arial" w:cs="Arial"/>
          <w:sz w:val="20"/>
          <w:szCs w:val="20"/>
        </w:rPr>
      </w:pPr>
      <w:r>
        <w:rPr>
          <w:rFonts w:ascii="Arial" w:hAnsi="Arial" w:cs="Arial"/>
          <w:sz w:val="20"/>
          <w:szCs w:val="20"/>
        </w:rPr>
        <w:t>OBS.:</w:t>
      </w:r>
    </w:p>
    <w:p w:rsidR="00B74DCD" w:rsidRDefault="00B74DCD" w:rsidP="00B74DCD">
      <w:pPr>
        <w:autoSpaceDE w:val="0"/>
        <w:jc w:val="both"/>
        <w:rPr>
          <w:rFonts w:ascii="Arial" w:hAnsi="Arial" w:cs="Arial"/>
          <w:sz w:val="20"/>
          <w:szCs w:val="20"/>
        </w:rPr>
      </w:pPr>
      <w:r w:rsidRPr="00D602BD">
        <w:rPr>
          <w:rFonts w:ascii="Arial" w:hAnsi="Arial" w:cs="Arial"/>
          <w:sz w:val="20"/>
          <w:szCs w:val="20"/>
        </w:rPr>
        <w:t xml:space="preserve">1) Assinalar com um “X” a condição da empresa. </w:t>
      </w:r>
    </w:p>
    <w:p w:rsidR="00CF6017" w:rsidRPr="00D602BD" w:rsidRDefault="00CF6017" w:rsidP="00B74DCD">
      <w:pPr>
        <w:autoSpaceDE w:val="0"/>
        <w:jc w:val="both"/>
        <w:rPr>
          <w:rFonts w:ascii="Arial" w:hAnsi="Arial" w:cs="Arial"/>
          <w:sz w:val="20"/>
          <w:szCs w:val="20"/>
        </w:rPr>
      </w:pPr>
    </w:p>
    <w:p w:rsidR="00432A9F" w:rsidRDefault="00B74DCD" w:rsidP="00B74DCD">
      <w:pPr>
        <w:widowControl w:val="0"/>
        <w:autoSpaceDE w:val="0"/>
        <w:autoSpaceDN w:val="0"/>
        <w:adjustRightInd w:val="0"/>
        <w:ind w:right="-20"/>
      </w:pPr>
      <w:r w:rsidRPr="00D602BD">
        <w:rPr>
          <w:rFonts w:ascii="Arial" w:hAnsi="Arial" w:cs="Arial"/>
          <w:sz w:val="20"/>
          <w:szCs w:val="20"/>
        </w:rPr>
        <w:t xml:space="preserve">2) </w:t>
      </w:r>
      <w:r w:rsidR="00520687" w:rsidRPr="00585DF6">
        <w:rPr>
          <w:rFonts w:ascii="Arial" w:hAnsi="Arial" w:cs="Arial"/>
          <w:sz w:val="20"/>
          <w:szCs w:val="20"/>
        </w:rPr>
        <w:t xml:space="preserve">Esta declaração deverá ser entregue </w:t>
      </w:r>
      <w:r w:rsidR="00F80462" w:rsidRPr="00F80462">
        <w:rPr>
          <w:rFonts w:ascii="Arial" w:hAnsi="Arial" w:cs="Arial"/>
          <w:b/>
          <w:sz w:val="20"/>
          <w:szCs w:val="20"/>
        </w:rPr>
        <w:t xml:space="preserve">também </w:t>
      </w:r>
      <w:r w:rsidR="00520687">
        <w:rPr>
          <w:rFonts w:ascii="Arial" w:hAnsi="Arial" w:cs="Arial"/>
          <w:sz w:val="20"/>
          <w:szCs w:val="20"/>
        </w:rPr>
        <w:t>ao Pregoeiro</w:t>
      </w:r>
      <w:r w:rsidR="00520687" w:rsidRPr="00585DF6">
        <w:rPr>
          <w:rFonts w:ascii="Arial" w:hAnsi="Arial" w:cs="Arial"/>
          <w:sz w:val="20"/>
          <w:szCs w:val="20"/>
        </w:rPr>
        <w:t>, após a abertura da Sessão,</w:t>
      </w:r>
      <w:r w:rsidR="00520687">
        <w:rPr>
          <w:rFonts w:ascii="Arial" w:hAnsi="Arial" w:cs="Arial"/>
          <w:sz w:val="20"/>
          <w:szCs w:val="20"/>
        </w:rPr>
        <w:t xml:space="preserve"> </w:t>
      </w:r>
      <w:r w:rsidR="00520687" w:rsidRPr="00585DF6">
        <w:rPr>
          <w:rFonts w:ascii="Arial" w:hAnsi="Arial" w:cs="Arial"/>
          <w:sz w:val="20"/>
          <w:szCs w:val="20"/>
        </w:rPr>
        <w:t>antes e separadamente dos 2 (dois) env</w:t>
      </w:r>
      <w:r w:rsidR="00520687">
        <w:rPr>
          <w:rFonts w:ascii="Arial" w:hAnsi="Arial" w:cs="Arial"/>
          <w:sz w:val="20"/>
          <w:szCs w:val="20"/>
        </w:rPr>
        <w:t>elopes exigidos nesta licitação</w:t>
      </w:r>
      <w:r w:rsidRPr="00D602BD">
        <w:rPr>
          <w:rFonts w:ascii="Arial" w:hAnsi="Arial" w:cs="Arial"/>
          <w:sz w:val="20"/>
          <w:szCs w:val="20"/>
        </w:rPr>
        <w:t>, pelas empresas que pretenderem se beneficiar nesta licitação do regime diferenciado e favorecido previsto Lei Complementar nº 123/2006.</w:t>
      </w:r>
    </w:p>
    <w:sectPr w:rsidR="00432A9F" w:rsidSect="00A04E1E">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85" w:rsidRDefault="00A67D85">
      <w:r>
        <w:separator/>
      </w:r>
    </w:p>
  </w:endnote>
  <w:endnote w:type="continuationSeparator" w:id="0">
    <w:p w:rsidR="00A67D85" w:rsidRDefault="00A6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85" w:rsidRDefault="00A67D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67D85" w:rsidRDefault="00A67D85">
    <w:pPr>
      <w:pStyle w:val="Rodap"/>
      <w:ind w:right="360"/>
    </w:pPr>
  </w:p>
  <w:p w:rsidR="00A67D85" w:rsidRDefault="00A67D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85" w:rsidRDefault="00A67D85" w:rsidP="00FF024E">
    <w:pPr>
      <w:pStyle w:val="Rodap"/>
      <w:jc w:val="center"/>
      <w:rPr>
        <w:rFonts w:ascii="Arial" w:hAnsi="Arial" w:cs="Arial"/>
        <w:sz w:val="20"/>
      </w:rPr>
    </w:pPr>
    <w:r>
      <w:rPr>
        <w:rFonts w:ascii="Arial" w:hAnsi="Arial" w:cs="Arial"/>
        <w:sz w:val="20"/>
      </w:rPr>
      <w:t>Estado de Santa Catarina</w:t>
    </w:r>
  </w:p>
  <w:p w:rsidR="00A67D85" w:rsidRDefault="00A67D85" w:rsidP="00FF024E">
    <w:pPr>
      <w:pStyle w:val="Rodap"/>
      <w:jc w:val="center"/>
      <w:rPr>
        <w:rFonts w:ascii="Arial" w:hAnsi="Arial" w:cs="Arial"/>
        <w:sz w:val="20"/>
      </w:rPr>
    </w:pPr>
    <w:r>
      <w:rPr>
        <w:rFonts w:ascii="Arial" w:hAnsi="Arial" w:cs="Arial"/>
        <w:sz w:val="20"/>
      </w:rPr>
      <w:t>Município de Sangão</w:t>
    </w:r>
  </w:p>
  <w:p w:rsidR="00A67D85" w:rsidRDefault="00A67D85" w:rsidP="00FF024E">
    <w:pPr>
      <w:pStyle w:val="Rodap"/>
      <w:jc w:val="center"/>
      <w:rPr>
        <w:rFonts w:ascii="Arial" w:hAnsi="Arial" w:cs="Arial"/>
        <w:sz w:val="20"/>
      </w:rPr>
    </w:pPr>
    <w:r>
      <w:rPr>
        <w:rFonts w:ascii="Arial" w:hAnsi="Arial" w:cs="Arial"/>
        <w:sz w:val="20"/>
      </w:rPr>
      <w:t xml:space="preserve">Rodovia SC </w:t>
    </w:r>
    <w:smartTag w:uri="urn:schemas-microsoft-com:office:smarttags" w:element="metricconverter">
      <w:smartTagPr>
        <w:attr w:name="ProductID" w:val="443, Km"/>
      </w:smartTagPr>
      <w:r>
        <w:rPr>
          <w:rFonts w:ascii="Arial" w:hAnsi="Arial" w:cs="Arial"/>
          <w:sz w:val="20"/>
        </w:rPr>
        <w:t>443, km</w:t>
      </w:r>
    </w:smartTag>
    <w:r>
      <w:rPr>
        <w:rFonts w:ascii="Arial" w:hAnsi="Arial" w:cs="Arial"/>
        <w:sz w:val="20"/>
      </w:rPr>
      <w:t xml:space="preserve"> 02, Centro, Sangão-SC – Fone/Fax: (48) 3656-3500</w:t>
    </w:r>
  </w:p>
  <w:p w:rsidR="00A67D85" w:rsidRDefault="00A67D85" w:rsidP="00FF024E">
    <w:pPr>
      <w:pStyle w:val="Rodap"/>
      <w:jc w:val="center"/>
      <w:rPr>
        <w:rFonts w:ascii="Arial" w:hAnsi="Arial" w:cs="Arial"/>
        <w:sz w:val="20"/>
      </w:rPr>
    </w:pPr>
    <w:r>
      <w:rPr>
        <w:rFonts w:ascii="Arial" w:hAnsi="Arial" w:cs="Arial"/>
        <w:sz w:val="20"/>
      </w:rPr>
      <w:t>Site: www.sangao.sc.gov.br</w:t>
    </w:r>
  </w:p>
  <w:p w:rsidR="00A67D85" w:rsidRDefault="00A67D85">
    <w:pPr>
      <w:pStyle w:val="Rodap"/>
      <w:ind w:right="360"/>
    </w:pPr>
  </w:p>
  <w:p w:rsidR="00A67D85" w:rsidRDefault="00A67D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85" w:rsidRDefault="00A67D85" w:rsidP="006A71EF">
    <w:pPr>
      <w:pStyle w:val="PADRAO"/>
      <w:framePr w:wrap="around" w:vAnchor="text" w:hAnchor="margin" w:xAlign="right" w:y="1"/>
      <w:rPr>
        <w:rStyle w:val="Hyperlink"/>
      </w:rPr>
    </w:pPr>
    <w:r>
      <w:rPr>
        <w:rStyle w:val="Hyperlink"/>
      </w:rPr>
      <w:fldChar w:fldCharType="begin"/>
    </w:r>
    <w:r>
      <w:rPr>
        <w:rStyle w:val="Hyperlink"/>
      </w:rPr>
      <w:instrText xml:space="preserve">PAGE  </w:instrText>
    </w:r>
    <w:r>
      <w:rPr>
        <w:rStyle w:val="Hyperlink"/>
      </w:rPr>
      <w:fldChar w:fldCharType="end"/>
    </w:r>
  </w:p>
  <w:p w:rsidR="00A67D85" w:rsidRDefault="00A67D85" w:rsidP="006A71EF">
    <w:pPr>
      <w:pStyle w:val="PADRAO"/>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85" w:rsidRPr="00930002" w:rsidRDefault="00A67D85" w:rsidP="006A71EF">
    <w:pPr>
      <w:pStyle w:val="PADRAO"/>
      <w:jc w:val="center"/>
      <w:rPr>
        <w:rFonts w:ascii="Arial" w:hAnsi="Arial" w:cs="Arial"/>
        <w:sz w:val="20"/>
      </w:rPr>
    </w:pPr>
    <w:r w:rsidRPr="00930002">
      <w:rPr>
        <w:rFonts w:ascii="Arial" w:hAnsi="Arial" w:cs="Arial"/>
        <w:sz w:val="20"/>
      </w:rPr>
      <w:t>Estado de Santa Catarina</w:t>
    </w:r>
  </w:p>
  <w:p w:rsidR="00A67D85" w:rsidRPr="00930002" w:rsidRDefault="00A67D85" w:rsidP="006A71EF">
    <w:pPr>
      <w:pStyle w:val="PADRAO"/>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A67D85" w:rsidRPr="00930002" w:rsidRDefault="00A67D85" w:rsidP="006A71EF">
    <w:pPr>
      <w:pStyle w:val="PADRAO"/>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w:t>
    </w:r>
    <w:r w:rsidRPr="00930002">
      <w:rPr>
        <w:rFonts w:ascii="Arial" w:hAnsi="Arial" w:cs="Arial"/>
        <w:sz w:val="20"/>
      </w:rPr>
      <w:t>: (48) 3656-</w:t>
    </w:r>
    <w:r>
      <w:rPr>
        <w:rFonts w:ascii="Arial" w:hAnsi="Arial" w:cs="Arial"/>
        <w:sz w:val="20"/>
      </w:rPr>
      <w:t>3500</w:t>
    </w:r>
  </w:p>
  <w:p w:rsidR="00A67D85" w:rsidRPr="00FD3446" w:rsidRDefault="00A67D85" w:rsidP="006A71EF">
    <w:pPr>
      <w:pStyle w:val="PADRAO"/>
      <w:jc w:val="center"/>
      <w:rPr>
        <w:rFonts w:ascii="Arial" w:hAnsi="Arial" w:cs="Arial"/>
        <w:sz w:val="20"/>
      </w:rPr>
    </w:pPr>
    <w:r>
      <w:rPr>
        <w:rFonts w:ascii="Arial" w:hAnsi="Arial" w:cs="Arial"/>
        <w:sz w:val="20"/>
      </w:rPr>
      <w:t>Site: www.sangao.sc.gov.br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85" w:rsidRDefault="00A67D85">
      <w:r>
        <w:separator/>
      </w:r>
    </w:p>
  </w:footnote>
  <w:footnote w:type="continuationSeparator" w:id="0">
    <w:p w:rsidR="00A67D85" w:rsidRDefault="00A67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A67D85">
      <w:tc>
        <w:tcPr>
          <w:tcW w:w="2475" w:type="dxa"/>
        </w:tcPr>
        <w:p w:rsidR="00A67D85" w:rsidRDefault="00A67D85" w:rsidP="002F2B37">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A67D85" w:rsidRPr="000425A5" w:rsidRDefault="00A67D85" w:rsidP="001C23C3">
          <w:pPr>
            <w:spacing w:line="240" w:lineRule="exact"/>
            <w:jc w:val="center"/>
            <w:rPr>
              <w:rFonts w:ascii="Arial" w:hAnsi="Arial" w:cs="Arial"/>
              <w:b/>
              <w:sz w:val="20"/>
            </w:rPr>
          </w:pPr>
          <w:r w:rsidRPr="000425A5">
            <w:rPr>
              <w:rFonts w:ascii="Arial" w:hAnsi="Arial" w:cs="Arial"/>
              <w:b/>
              <w:sz w:val="20"/>
            </w:rPr>
            <w:t>ESTADO DE SANTA CATARINA</w:t>
          </w:r>
        </w:p>
        <w:p w:rsidR="00A67D85" w:rsidRPr="00BB717D" w:rsidRDefault="00A67D85" w:rsidP="001C23C3">
          <w:pPr>
            <w:spacing w:line="240" w:lineRule="exact"/>
            <w:jc w:val="center"/>
            <w:rPr>
              <w:rFonts w:ascii="Arial" w:hAnsi="Arial" w:cs="Arial"/>
              <w:b/>
              <w:sz w:val="20"/>
            </w:rPr>
          </w:pPr>
          <w:r w:rsidRPr="00BB717D">
            <w:rPr>
              <w:rFonts w:ascii="Arial" w:hAnsi="Arial" w:cs="Arial"/>
              <w:b/>
              <w:sz w:val="20"/>
            </w:rPr>
            <w:t>MUNICÍPIO DE SANGÃO</w:t>
          </w:r>
        </w:p>
        <w:p w:rsidR="00A67D85" w:rsidRPr="000425A5" w:rsidRDefault="00A67D85" w:rsidP="001C23C3">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A67D85" w:rsidRPr="000425A5" w:rsidRDefault="00A67D85" w:rsidP="001C23C3">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A67D85" w:rsidRPr="000425A5" w:rsidRDefault="00A67D85" w:rsidP="001C23C3">
          <w:pPr>
            <w:spacing w:line="160" w:lineRule="exact"/>
            <w:jc w:val="center"/>
            <w:rPr>
              <w:rFonts w:ascii="Arial" w:hAnsi="Arial" w:cs="Arial"/>
              <w:b/>
              <w:sz w:val="20"/>
            </w:rPr>
          </w:pPr>
        </w:p>
        <w:p w:rsidR="00A67D85" w:rsidRPr="000425A5" w:rsidRDefault="00A67D85" w:rsidP="001C23C3">
          <w:pPr>
            <w:spacing w:line="160" w:lineRule="exact"/>
            <w:jc w:val="center"/>
            <w:rPr>
              <w:rFonts w:ascii="Arial" w:hAnsi="Arial" w:cs="Arial"/>
              <w:b/>
              <w:sz w:val="20"/>
            </w:rPr>
          </w:pPr>
        </w:p>
        <w:p w:rsidR="00A67D85" w:rsidRPr="00C400F7" w:rsidRDefault="00A67D85" w:rsidP="001C23C3">
          <w:pPr>
            <w:spacing w:line="240" w:lineRule="exact"/>
            <w:jc w:val="center"/>
            <w:rPr>
              <w:rFonts w:ascii="Arial" w:hAnsi="Arial" w:cs="Arial"/>
              <w:b/>
              <w:sz w:val="20"/>
            </w:rPr>
          </w:pPr>
          <w:r w:rsidRPr="00C400F7">
            <w:rPr>
              <w:rFonts w:ascii="Arial" w:hAnsi="Arial" w:cs="Arial"/>
              <w:b/>
              <w:sz w:val="20"/>
            </w:rPr>
            <w:t>EDITAL DE LICITAÇÃO</w:t>
          </w:r>
        </w:p>
        <w:p w:rsidR="00A67D85" w:rsidRDefault="00A67D85" w:rsidP="001C23C3">
          <w:pPr>
            <w:pStyle w:val="Rodap"/>
            <w:jc w:val="center"/>
            <w:rPr>
              <w:rFonts w:ascii="Arial" w:hAnsi="Arial" w:cs="Arial"/>
              <w:b/>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Pr>
              <w:rFonts w:ascii="Arial" w:hAnsi="Arial" w:cs="Arial"/>
              <w:b/>
              <w:sz w:val="20"/>
            </w:rPr>
            <w:t>006/FMS/2019</w:t>
          </w:r>
        </w:p>
        <w:p w:rsidR="00A67D85" w:rsidRDefault="00A67D85" w:rsidP="001C23C3">
          <w:pPr>
            <w:pStyle w:val="Rodap"/>
            <w:jc w:val="center"/>
            <w:rPr>
              <w:rFonts w:ascii="Arial" w:hAnsi="Arial" w:cs="Arial"/>
              <w:sz w:val="20"/>
            </w:rPr>
          </w:pPr>
          <w:r>
            <w:rPr>
              <w:rFonts w:ascii="Arial" w:hAnsi="Arial" w:cs="Arial"/>
              <w:b/>
              <w:sz w:val="20"/>
            </w:rPr>
            <w:t>REGISTRO DE PREÇO 004/FMS/2019</w:t>
          </w:r>
        </w:p>
      </w:tc>
    </w:tr>
  </w:tbl>
  <w:p w:rsidR="00A67D85" w:rsidRDefault="00A67D85" w:rsidP="001D3B94">
    <w:pPr>
      <w:pStyle w:val="Cabealho"/>
    </w:pPr>
  </w:p>
  <w:p w:rsidR="00A67D85" w:rsidRDefault="00A67D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A67D85" w:rsidRPr="00516853" w:rsidTr="006A71EF">
      <w:tc>
        <w:tcPr>
          <w:tcW w:w="2475" w:type="dxa"/>
        </w:tcPr>
        <w:p w:rsidR="00A67D85" w:rsidRPr="00516853" w:rsidRDefault="00A67D85" w:rsidP="006A71EF">
          <w:pPr>
            <w:pStyle w:val="PADRAO"/>
            <w:rPr>
              <w:rFonts w:ascii="Arial" w:hAnsi="Arial" w:cs="Arial"/>
              <w:sz w:val="20"/>
            </w:rPr>
          </w:pPr>
          <w:r>
            <w:rPr>
              <w:rFonts w:ascii="Arial" w:hAnsi="Arial" w:cs="Arial"/>
              <w:noProof/>
              <w:sz w:val="20"/>
            </w:rPr>
            <w:drawing>
              <wp:inline distT="0" distB="0" distL="0" distR="0">
                <wp:extent cx="1438275" cy="12477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A67D85" w:rsidRPr="000425A5" w:rsidRDefault="00A67D85" w:rsidP="00996713">
          <w:pPr>
            <w:spacing w:line="240" w:lineRule="exact"/>
            <w:jc w:val="center"/>
            <w:rPr>
              <w:rFonts w:ascii="Arial" w:hAnsi="Arial" w:cs="Arial"/>
              <w:b/>
              <w:sz w:val="20"/>
            </w:rPr>
          </w:pPr>
          <w:r w:rsidRPr="000425A5">
            <w:rPr>
              <w:rFonts w:ascii="Arial" w:hAnsi="Arial" w:cs="Arial"/>
              <w:b/>
              <w:sz w:val="20"/>
            </w:rPr>
            <w:t>ESTADO DE SANTA CATARINA</w:t>
          </w:r>
        </w:p>
        <w:p w:rsidR="00A67D85" w:rsidRPr="00BB717D" w:rsidRDefault="00A67D85" w:rsidP="00996713">
          <w:pPr>
            <w:spacing w:line="240" w:lineRule="exact"/>
            <w:jc w:val="center"/>
            <w:rPr>
              <w:rFonts w:ascii="Arial" w:hAnsi="Arial" w:cs="Arial"/>
              <w:b/>
              <w:sz w:val="20"/>
            </w:rPr>
          </w:pPr>
          <w:r w:rsidRPr="00BB717D">
            <w:rPr>
              <w:rFonts w:ascii="Arial" w:hAnsi="Arial" w:cs="Arial"/>
              <w:b/>
              <w:sz w:val="20"/>
            </w:rPr>
            <w:t>MUNICÍPIO DE SANGÃO</w:t>
          </w:r>
        </w:p>
        <w:p w:rsidR="00A67D85" w:rsidRPr="000425A5" w:rsidRDefault="00A67D85" w:rsidP="00996713">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A67D85" w:rsidRPr="000425A5" w:rsidRDefault="00A67D85" w:rsidP="00996713">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A67D85" w:rsidRPr="000425A5" w:rsidRDefault="00A67D85" w:rsidP="00996713">
          <w:pPr>
            <w:spacing w:line="160" w:lineRule="exact"/>
            <w:jc w:val="center"/>
            <w:rPr>
              <w:rFonts w:ascii="Arial" w:hAnsi="Arial" w:cs="Arial"/>
              <w:b/>
              <w:sz w:val="20"/>
            </w:rPr>
          </w:pPr>
        </w:p>
        <w:p w:rsidR="00A67D85" w:rsidRPr="000425A5" w:rsidRDefault="00A67D85" w:rsidP="00996713">
          <w:pPr>
            <w:spacing w:line="160" w:lineRule="exact"/>
            <w:jc w:val="center"/>
            <w:rPr>
              <w:rFonts w:ascii="Arial" w:hAnsi="Arial" w:cs="Arial"/>
              <w:b/>
              <w:sz w:val="20"/>
            </w:rPr>
          </w:pPr>
        </w:p>
        <w:p w:rsidR="00A67D85" w:rsidRPr="00C400F7" w:rsidRDefault="00A67D85" w:rsidP="00996713">
          <w:pPr>
            <w:spacing w:line="240" w:lineRule="exact"/>
            <w:jc w:val="center"/>
            <w:rPr>
              <w:rFonts w:ascii="Arial" w:hAnsi="Arial" w:cs="Arial"/>
              <w:b/>
              <w:sz w:val="20"/>
            </w:rPr>
          </w:pPr>
          <w:r w:rsidRPr="00C400F7">
            <w:rPr>
              <w:rFonts w:ascii="Arial" w:hAnsi="Arial" w:cs="Arial"/>
              <w:b/>
              <w:sz w:val="20"/>
            </w:rPr>
            <w:t>EDITAL DE LICITAÇÃO</w:t>
          </w:r>
        </w:p>
        <w:p w:rsidR="00A67D85" w:rsidRDefault="00A67D85" w:rsidP="0071171A">
          <w:pPr>
            <w:ind w:right="-81"/>
            <w:jc w:val="center"/>
            <w:rPr>
              <w:rFonts w:ascii="Arial" w:hAnsi="Arial" w:cs="Arial"/>
              <w:b/>
              <w:sz w:val="20"/>
            </w:rPr>
          </w:pPr>
          <w:r w:rsidRPr="00C50C6A">
            <w:rPr>
              <w:rFonts w:ascii="Arial" w:hAnsi="Arial" w:cs="Arial"/>
              <w:b/>
              <w:sz w:val="20"/>
            </w:rPr>
            <w:t xml:space="preserve">PREGÃO PRESENCIAL Nº. </w:t>
          </w:r>
          <w:r>
            <w:rPr>
              <w:rFonts w:ascii="Arial" w:hAnsi="Arial" w:cs="Arial"/>
              <w:b/>
              <w:sz w:val="20"/>
            </w:rPr>
            <w:t>006/2019</w:t>
          </w:r>
        </w:p>
        <w:p w:rsidR="00A67D85" w:rsidRPr="00516853" w:rsidRDefault="00A67D85" w:rsidP="00996713">
          <w:pPr>
            <w:pStyle w:val="PADRAO"/>
            <w:jc w:val="center"/>
            <w:rPr>
              <w:rFonts w:ascii="Arial" w:hAnsi="Arial" w:cs="Arial"/>
              <w:sz w:val="20"/>
            </w:rPr>
          </w:pPr>
        </w:p>
      </w:tc>
    </w:tr>
  </w:tbl>
  <w:p w:rsidR="00A67D85" w:rsidRDefault="00A67D85" w:rsidP="00F07B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9.75pt;height:9.75pt" coordsize="" o:spt="100" o:bullet="t" adj="0,,0" path="" stroked="f">
        <v:stroke joinstyle="miter"/>
        <v:imagedata r:id="rId1" o:title="image140"/>
        <v:formulas/>
        <v:path o:connecttype="segments"/>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5A63B8"/>
    <w:multiLevelType w:val="hybridMultilevel"/>
    <w:tmpl w:val="98B87B70"/>
    <w:lvl w:ilvl="0" w:tplc="295C2CF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 w15:restartNumberingAfterBreak="0">
    <w:nsid w:val="1E153B67"/>
    <w:multiLevelType w:val="multilevel"/>
    <w:tmpl w:val="61F450DC"/>
    <w:lvl w:ilvl="0">
      <w:start w:val="9"/>
      <w:numFmt w:val="decimal"/>
      <w:lvlText w:val="%1."/>
      <w:lvlJc w:val="left"/>
      <w:pPr>
        <w:ind w:left="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5301BF"/>
    <w:multiLevelType w:val="multilevel"/>
    <w:tmpl w:val="31864E7C"/>
    <w:lvl w:ilvl="0">
      <w:start w:val="15"/>
      <w:numFmt w:val="decimal"/>
      <w:lvlText w:val="%1"/>
      <w:lvlJc w:val="left"/>
      <w:pPr>
        <w:ind w:left="375" w:hanging="375"/>
      </w:pPr>
      <w:rPr>
        <w:rFonts w:hint="default"/>
      </w:rPr>
    </w:lvl>
    <w:lvl w:ilvl="1">
      <w:start w:val="2"/>
      <w:numFmt w:val="decimal"/>
      <w:lvlText w:val="%1.%2"/>
      <w:lvlJc w:val="left"/>
      <w:pPr>
        <w:ind w:left="1145" w:hanging="375"/>
      </w:pPr>
      <w:rPr>
        <w:rFonts w:hint="default"/>
      </w:rPr>
    </w:lvl>
    <w:lvl w:ilvl="2">
      <w:start w:val="1"/>
      <w:numFmt w:val="decimal"/>
      <w:lvlText w:val="%1.%2.%3"/>
      <w:lvlJc w:val="left"/>
      <w:pPr>
        <w:ind w:left="2989" w:hanging="720"/>
      </w:pPr>
      <w:rPr>
        <w:rFonts w:hint="default"/>
      </w:rPr>
    </w:lvl>
    <w:lvl w:ilvl="3">
      <w:start w:val="1"/>
      <w:numFmt w:val="upperLetter"/>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Zero"/>
      <w:lvlText w:val="%1.%2.%3.%4.%5.%6.%7.%8.%9"/>
      <w:lvlJc w:val="left"/>
      <w:pPr>
        <w:ind w:left="7960" w:hanging="1800"/>
      </w:pPr>
      <w:rPr>
        <w:rFonts w:hint="default"/>
      </w:rPr>
    </w:lvl>
  </w:abstractNum>
  <w:abstractNum w:abstractNumId="4" w15:restartNumberingAfterBreak="0">
    <w:nsid w:val="38C92FEE"/>
    <w:multiLevelType w:val="multilevel"/>
    <w:tmpl w:val="F63C2566"/>
    <w:lvl w:ilvl="0">
      <w:start w:val="12"/>
      <w:numFmt w:val="decimal"/>
      <w:lvlText w:val="%1."/>
      <w:lvlJc w:val="left"/>
      <w:pPr>
        <w:ind w:left="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B233E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6B13E42"/>
    <w:multiLevelType w:val="hybridMultilevel"/>
    <w:tmpl w:val="64F8FA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556601"/>
    <w:multiLevelType w:val="hybridMultilevel"/>
    <w:tmpl w:val="C8C0FC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025B28"/>
    <w:multiLevelType w:val="hybridMultilevel"/>
    <w:tmpl w:val="87FC5A0A"/>
    <w:lvl w:ilvl="0" w:tplc="CB005B42">
      <w:start w:val="1"/>
      <w:numFmt w:val="lowerLetter"/>
      <w:lvlText w:val="%1)"/>
      <w:lvlJc w:val="left"/>
      <w:pPr>
        <w:tabs>
          <w:tab w:val="num" w:pos="2385"/>
        </w:tabs>
        <w:ind w:left="2385" w:hanging="130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9" w15:restartNumberingAfterBreak="0">
    <w:nsid w:val="646D0476"/>
    <w:multiLevelType w:val="singleLevel"/>
    <w:tmpl w:val="9D1E14AA"/>
    <w:lvl w:ilvl="0">
      <w:start w:val="1"/>
      <w:numFmt w:val="decimal"/>
      <w:lvlText w:val="%1."/>
      <w:lvlJc w:val="left"/>
      <w:pPr>
        <w:tabs>
          <w:tab w:val="num" w:pos="360"/>
        </w:tabs>
        <w:ind w:left="360" w:hanging="360"/>
      </w:pPr>
      <w:rPr>
        <w:rFonts w:hint="default"/>
        <w:b/>
      </w:rPr>
    </w:lvl>
  </w:abstractNum>
  <w:abstractNum w:abstractNumId="10" w15:restartNumberingAfterBreak="0">
    <w:nsid w:val="725F7CEA"/>
    <w:multiLevelType w:val="hybridMultilevel"/>
    <w:tmpl w:val="30DAA8E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8"/>
  </w:num>
  <w:num w:numId="4">
    <w:abstractNumId w:val="10"/>
  </w:num>
  <w:num w:numId="5">
    <w:abstractNumId w:val="0"/>
  </w:num>
  <w:num w:numId="6">
    <w:abstractNumId w:val="1"/>
  </w:num>
  <w:num w:numId="7">
    <w:abstractNumId w:val="7"/>
  </w:num>
  <w:num w:numId="8">
    <w:abstractNumId w:val="6"/>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AE"/>
    <w:rsid w:val="000028D4"/>
    <w:rsid w:val="00007FD7"/>
    <w:rsid w:val="00012F4D"/>
    <w:rsid w:val="00023D9A"/>
    <w:rsid w:val="00025F4D"/>
    <w:rsid w:val="000359A2"/>
    <w:rsid w:val="0004035D"/>
    <w:rsid w:val="000416CE"/>
    <w:rsid w:val="000450E7"/>
    <w:rsid w:val="00051156"/>
    <w:rsid w:val="0007579A"/>
    <w:rsid w:val="00076DB1"/>
    <w:rsid w:val="00091158"/>
    <w:rsid w:val="000A49B2"/>
    <w:rsid w:val="000B5007"/>
    <w:rsid w:val="000B5B77"/>
    <w:rsid w:val="000C33AE"/>
    <w:rsid w:val="000C781A"/>
    <w:rsid w:val="000D41FF"/>
    <w:rsid w:val="000D460B"/>
    <w:rsid w:val="000F19A7"/>
    <w:rsid w:val="00102686"/>
    <w:rsid w:val="0010438B"/>
    <w:rsid w:val="001069B4"/>
    <w:rsid w:val="00113C2F"/>
    <w:rsid w:val="0011599F"/>
    <w:rsid w:val="0011777B"/>
    <w:rsid w:val="00120844"/>
    <w:rsid w:val="0013610D"/>
    <w:rsid w:val="001467E0"/>
    <w:rsid w:val="0015199F"/>
    <w:rsid w:val="00160753"/>
    <w:rsid w:val="001706B9"/>
    <w:rsid w:val="00173487"/>
    <w:rsid w:val="00175F8F"/>
    <w:rsid w:val="00176CD4"/>
    <w:rsid w:val="0018669A"/>
    <w:rsid w:val="001958C7"/>
    <w:rsid w:val="001A159B"/>
    <w:rsid w:val="001C23C3"/>
    <w:rsid w:val="001C428D"/>
    <w:rsid w:val="001D3B94"/>
    <w:rsid w:val="001E10BD"/>
    <w:rsid w:val="001F7C47"/>
    <w:rsid w:val="00203662"/>
    <w:rsid w:val="002162A2"/>
    <w:rsid w:val="002211A1"/>
    <w:rsid w:val="00223D88"/>
    <w:rsid w:val="002358FF"/>
    <w:rsid w:val="002366B2"/>
    <w:rsid w:val="00241206"/>
    <w:rsid w:val="002503E3"/>
    <w:rsid w:val="0025611D"/>
    <w:rsid w:val="0026750A"/>
    <w:rsid w:val="00267F65"/>
    <w:rsid w:val="00271325"/>
    <w:rsid w:val="00272CD3"/>
    <w:rsid w:val="0027441D"/>
    <w:rsid w:val="0027566F"/>
    <w:rsid w:val="00275B36"/>
    <w:rsid w:val="002841B0"/>
    <w:rsid w:val="002A5506"/>
    <w:rsid w:val="002A6264"/>
    <w:rsid w:val="002C3EAC"/>
    <w:rsid w:val="002D148E"/>
    <w:rsid w:val="002D168A"/>
    <w:rsid w:val="002E33FA"/>
    <w:rsid w:val="002E3D1B"/>
    <w:rsid w:val="002E5EE8"/>
    <w:rsid w:val="002F1DC3"/>
    <w:rsid w:val="002F2B37"/>
    <w:rsid w:val="00304FA7"/>
    <w:rsid w:val="00306BEA"/>
    <w:rsid w:val="003126D9"/>
    <w:rsid w:val="00315D79"/>
    <w:rsid w:val="00335CDB"/>
    <w:rsid w:val="00342589"/>
    <w:rsid w:val="0035123F"/>
    <w:rsid w:val="00353B86"/>
    <w:rsid w:val="00360C15"/>
    <w:rsid w:val="00361311"/>
    <w:rsid w:val="003709A4"/>
    <w:rsid w:val="00373AC6"/>
    <w:rsid w:val="00390F85"/>
    <w:rsid w:val="003965EE"/>
    <w:rsid w:val="003A77CA"/>
    <w:rsid w:val="003D186D"/>
    <w:rsid w:val="003E5198"/>
    <w:rsid w:val="003E6A62"/>
    <w:rsid w:val="003F1417"/>
    <w:rsid w:val="003F30FB"/>
    <w:rsid w:val="0040236F"/>
    <w:rsid w:val="0040687B"/>
    <w:rsid w:val="004132F8"/>
    <w:rsid w:val="00427AB0"/>
    <w:rsid w:val="00431433"/>
    <w:rsid w:val="00432A9F"/>
    <w:rsid w:val="00467250"/>
    <w:rsid w:val="00471D4D"/>
    <w:rsid w:val="004746BE"/>
    <w:rsid w:val="00483733"/>
    <w:rsid w:val="004849EF"/>
    <w:rsid w:val="00486956"/>
    <w:rsid w:val="00495E6F"/>
    <w:rsid w:val="00497C2C"/>
    <w:rsid w:val="004B1D46"/>
    <w:rsid w:val="004B6439"/>
    <w:rsid w:val="004C3959"/>
    <w:rsid w:val="004C525D"/>
    <w:rsid w:val="004D337E"/>
    <w:rsid w:val="004D4758"/>
    <w:rsid w:val="004E0A64"/>
    <w:rsid w:val="004E167C"/>
    <w:rsid w:val="004E6C8B"/>
    <w:rsid w:val="004E7855"/>
    <w:rsid w:val="004F3078"/>
    <w:rsid w:val="004F49C0"/>
    <w:rsid w:val="00515A96"/>
    <w:rsid w:val="00520687"/>
    <w:rsid w:val="005336B0"/>
    <w:rsid w:val="00533BEE"/>
    <w:rsid w:val="00547312"/>
    <w:rsid w:val="0055425F"/>
    <w:rsid w:val="00555FE9"/>
    <w:rsid w:val="00564DE1"/>
    <w:rsid w:val="00570328"/>
    <w:rsid w:val="00577BCB"/>
    <w:rsid w:val="00582BE5"/>
    <w:rsid w:val="005909FF"/>
    <w:rsid w:val="00591B28"/>
    <w:rsid w:val="005958E2"/>
    <w:rsid w:val="005B6728"/>
    <w:rsid w:val="005B6A19"/>
    <w:rsid w:val="005B7DE8"/>
    <w:rsid w:val="005C2ABE"/>
    <w:rsid w:val="005C332F"/>
    <w:rsid w:val="005C5FA6"/>
    <w:rsid w:val="005D3E68"/>
    <w:rsid w:val="005F104C"/>
    <w:rsid w:val="005F6D83"/>
    <w:rsid w:val="00602387"/>
    <w:rsid w:val="0062031D"/>
    <w:rsid w:val="00664AB8"/>
    <w:rsid w:val="006727D9"/>
    <w:rsid w:val="00672FB0"/>
    <w:rsid w:val="00674A8A"/>
    <w:rsid w:val="00692F21"/>
    <w:rsid w:val="0069436D"/>
    <w:rsid w:val="006A0D9D"/>
    <w:rsid w:val="006A71EF"/>
    <w:rsid w:val="006B463A"/>
    <w:rsid w:val="006C74A8"/>
    <w:rsid w:val="006D1E48"/>
    <w:rsid w:val="006E1F27"/>
    <w:rsid w:val="006E2267"/>
    <w:rsid w:val="006F4159"/>
    <w:rsid w:val="00701E00"/>
    <w:rsid w:val="0071171A"/>
    <w:rsid w:val="00711F25"/>
    <w:rsid w:val="00713CF4"/>
    <w:rsid w:val="0072167A"/>
    <w:rsid w:val="00724435"/>
    <w:rsid w:val="007351D2"/>
    <w:rsid w:val="0073796E"/>
    <w:rsid w:val="00754B38"/>
    <w:rsid w:val="007704E1"/>
    <w:rsid w:val="00774351"/>
    <w:rsid w:val="007752F7"/>
    <w:rsid w:val="00782004"/>
    <w:rsid w:val="00784022"/>
    <w:rsid w:val="00785546"/>
    <w:rsid w:val="007868A3"/>
    <w:rsid w:val="00794563"/>
    <w:rsid w:val="00797D1D"/>
    <w:rsid w:val="007B26F0"/>
    <w:rsid w:val="007B2BEB"/>
    <w:rsid w:val="007B77AC"/>
    <w:rsid w:val="007B77F0"/>
    <w:rsid w:val="007D3FBB"/>
    <w:rsid w:val="007D5C5A"/>
    <w:rsid w:val="007E2AC5"/>
    <w:rsid w:val="007E544A"/>
    <w:rsid w:val="007E7DA3"/>
    <w:rsid w:val="008012C9"/>
    <w:rsid w:val="00801FE8"/>
    <w:rsid w:val="00812FAB"/>
    <w:rsid w:val="00822DDE"/>
    <w:rsid w:val="00826A47"/>
    <w:rsid w:val="008332CF"/>
    <w:rsid w:val="00861821"/>
    <w:rsid w:val="00886CE3"/>
    <w:rsid w:val="008A315D"/>
    <w:rsid w:val="008A65F8"/>
    <w:rsid w:val="008A7918"/>
    <w:rsid w:val="008B205A"/>
    <w:rsid w:val="008B40D5"/>
    <w:rsid w:val="008D785A"/>
    <w:rsid w:val="008E2D1B"/>
    <w:rsid w:val="008E5546"/>
    <w:rsid w:val="008E5570"/>
    <w:rsid w:val="008E5E6A"/>
    <w:rsid w:val="008F0A18"/>
    <w:rsid w:val="008F4786"/>
    <w:rsid w:val="00911E36"/>
    <w:rsid w:val="00913F54"/>
    <w:rsid w:val="0093553F"/>
    <w:rsid w:val="00956311"/>
    <w:rsid w:val="0098402D"/>
    <w:rsid w:val="00985D0D"/>
    <w:rsid w:val="00994331"/>
    <w:rsid w:val="00996713"/>
    <w:rsid w:val="009B1BFF"/>
    <w:rsid w:val="009B6BF9"/>
    <w:rsid w:val="009C115E"/>
    <w:rsid w:val="009D329E"/>
    <w:rsid w:val="009D44BB"/>
    <w:rsid w:val="009E62E9"/>
    <w:rsid w:val="009F477B"/>
    <w:rsid w:val="009F67F1"/>
    <w:rsid w:val="00A03D33"/>
    <w:rsid w:val="00A04E1E"/>
    <w:rsid w:val="00A2257E"/>
    <w:rsid w:val="00A24C92"/>
    <w:rsid w:val="00A27BDE"/>
    <w:rsid w:val="00A27C5A"/>
    <w:rsid w:val="00A308C9"/>
    <w:rsid w:val="00A31645"/>
    <w:rsid w:val="00A31A15"/>
    <w:rsid w:val="00A5188D"/>
    <w:rsid w:val="00A52624"/>
    <w:rsid w:val="00A56820"/>
    <w:rsid w:val="00A6550D"/>
    <w:rsid w:val="00A67D85"/>
    <w:rsid w:val="00A67EFF"/>
    <w:rsid w:val="00A75082"/>
    <w:rsid w:val="00A7698D"/>
    <w:rsid w:val="00A77600"/>
    <w:rsid w:val="00A9254D"/>
    <w:rsid w:val="00AA56B4"/>
    <w:rsid w:val="00AD06CC"/>
    <w:rsid w:val="00AE6715"/>
    <w:rsid w:val="00AF7709"/>
    <w:rsid w:val="00B070F1"/>
    <w:rsid w:val="00B14B8D"/>
    <w:rsid w:val="00B16B4F"/>
    <w:rsid w:val="00B3315E"/>
    <w:rsid w:val="00B367E8"/>
    <w:rsid w:val="00B66274"/>
    <w:rsid w:val="00B7202D"/>
    <w:rsid w:val="00B73DE2"/>
    <w:rsid w:val="00B74DCD"/>
    <w:rsid w:val="00B8158A"/>
    <w:rsid w:val="00B86F47"/>
    <w:rsid w:val="00B96F11"/>
    <w:rsid w:val="00BA3767"/>
    <w:rsid w:val="00BA5DB6"/>
    <w:rsid w:val="00BA6C8E"/>
    <w:rsid w:val="00BA71E8"/>
    <w:rsid w:val="00BB717D"/>
    <w:rsid w:val="00BB7D8E"/>
    <w:rsid w:val="00BC2D1F"/>
    <w:rsid w:val="00BC4049"/>
    <w:rsid w:val="00BD0044"/>
    <w:rsid w:val="00BD7E06"/>
    <w:rsid w:val="00BE65BD"/>
    <w:rsid w:val="00BF636F"/>
    <w:rsid w:val="00C1167F"/>
    <w:rsid w:val="00C265E7"/>
    <w:rsid w:val="00C43281"/>
    <w:rsid w:val="00C440A8"/>
    <w:rsid w:val="00C44149"/>
    <w:rsid w:val="00C50C6A"/>
    <w:rsid w:val="00C72B31"/>
    <w:rsid w:val="00C76106"/>
    <w:rsid w:val="00C84039"/>
    <w:rsid w:val="00C92567"/>
    <w:rsid w:val="00C97F04"/>
    <w:rsid w:val="00CB7364"/>
    <w:rsid w:val="00CC3BEF"/>
    <w:rsid w:val="00CC6D5B"/>
    <w:rsid w:val="00CD2855"/>
    <w:rsid w:val="00CD41DA"/>
    <w:rsid w:val="00CE0BC9"/>
    <w:rsid w:val="00CE1545"/>
    <w:rsid w:val="00CE63C5"/>
    <w:rsid w:val="00CF32A5"/>
    <w:rsid w:val="00CF6017"/>
    <w:rsid w:val="00D00E30"/>
    <w:rsid w:val="00D05F1A"/>
    <w:rsid w:val="00D149F9"/>
    <w:rsid w:val="00D1593A"/>
    <w:rsid w:val="00D1780A"/>
    <w:rsid w:val="00D2468C"/>
    <w:rsid w:val="00D30A38"/>
    <w:rsid w:val="00D45BFB"/>
    <w:rsid w:val="00D70D05"/>
    <w:rsid w:val="00D75751"/>
    <w:rsid w:val="00D83AC9"/>
    <w:rsid w:val="00D85F7D"/>
    <w:rsid w:val="00D9664F"/>
    <w:rsid w:val="00D96E87"/>
    <w:rsid w:val="00DB0742"/>
    <w:rsid w:val="00DD7BB8"/>
    <w:rsid w:val="00E00BF5"/>
    <w:rsid w:val="00E01E01"/>
    <w:rsid w:val="00E034E1"/>
    <w:rsid w:val="00E0400B"/>
    <w:rsid w:val="00E26279"/>
    <w:rsid w:val="00E34355"/>
    <w:rsid w:val="00E47B5B"/>
    <w:rsid w:val="00E56BD3"/>
    <w:rsid w:val="00E57495"/>
    <w:rsid w:val="00E72144"/>
    <w:rsid w:val="00E8229C"/>
    <w:rsid w:val="00E85F02"/>
    <w:rsid w:val="00E874DD"/>
    <w:rsid w:val="00E876DE"/>
    <w:rsid w:val="00EB3190"/>
    <w:rsid w:val="00EB357A"/>
    <w:rsid w:val="00EC0624"/>
    <w:rsid w:val="00EC671A"/>
    <w:rsid w:val="00EC701B"/>
    <w:rsid w:val="00ED0FD1"/>
    <w:rsid w:val="00ED1636"/>
    <w:rsid w:val="00EF1E30"/>
    <w:rsid w:val="00F0456B"/>
    <w:rsid w:val="00F048EB"/>
    <w:rsid w:val="00F05096"/>
    <w:rsid w:val="00F07BDC"/>
    <w:rsid w:val="00F1067E"/>
    <w:rsid w:val="00F16058"/>
    <w:rsid w:val="00F243EE"/>
    <w:rsid w:val="00F3362D"/>
    <w:rsid w:val="00F37699"/>
    <w:rsid w:val="00F42341"/>
    <w:rsid w:val="00F43BB9"/>
    <w:rsid w:val="00F518F3"/>
    <w:rsid w:val="00F53342"/>
    <w:rsid w:val="00F63799"/>
    <w:rsid w:val="00F65896"/>
    <w:rsid w:val="00F763ED"/>
    <w:rsid w:val="00F80462"/>
    <w:rsid w:val="00F80BF3"/>
    <w:rsid w:val="00F85DB9"/>
    <w:rsid w:val="00F85FE8"/>
    <w:rsid w:val="00F90DC7"/>
    <w:rsid w:val="00FA1036"/>
    <w:rsid w:val="00FA358B"/>
    <w:rsid w:val="00FB37D5"/>
    <w:rsid w:val="00FC348A"/>
    <w:rsid w:val="00FC4F41"/>
    <w:rsid w:val="00FD69B0"/>
    <w:rsid w:val="00FE2FFE"/>
    <w:rsid w:val="00FF024E"/>
    <w:rsid w:val="00FF5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251865D2-12FB-46F4-87E4-D894F8E2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1E"/>
    <w:rPr>
      <w:sz w:val="24"/>
      <w:szCs w:val="24"/>
    </w:rPr>
  </w:style>
  <w:style w:type="paragraph" w:styleId="Ttulo1">
    <w:name w:val="heading 1"/>
    <w:basedOn w:val="Normal"/>
    <w:next w:val="Normal"/>
    <w:qFormat/>
    <w:rsid w:val="00A04E1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04E1E"/>
    <w:pPr>
      <w:keepNext/>
      <w:ind w:right="-1"/>
      <w:jc w:val="both"/>
      <w:outlineLvl w:val="1"/>
    </w:pPr>
    <w:rPr>
      <w:rFonts w:ascii="Arial" w:hAnsi="Arial"/>
      <w:b/>
      <w:sz w:val="22"/>
      <w:szCs w:val="20"/>
    </w:rPr>
  </w:style>
  <w:style w:type="paragraph" w:styleId="Ttulo3">
    <w:name w:val="heading 3"/>
    <w:basedOn w:val="Normal"/>
    <w:next w:val="Normal"/>
    <w:qFormat/>
    <w:rsid w:val="00A04E1E"/>
    <w:pPr>
      <w:keepNext/>
      <w:spacing w:before="240" w:after="60"/>
      <w:outlineLvl w:val="2"/>
    </w:pPr>
    <w:rPr>
      <w:rFonts w:ascii="Arial" w:hAnsi="Arial" w:cs="Arial"/>
      <w:b/>
      <w:bCs/>
      <w:sz w:val="26"/>
      <w:szCs w:val="26"/>
    </w:rPr>
  </w:style>
  <w:style w:type="paragraph" w:styleId="Ttulo4">
    <w:name w:val="heading 4"/>
    <w:basedOn w:val="Normal"/>
    <w:next w:val="Normal"/>
    <w:qFormat/>
    <w:rsid w:val="0027441D"/>
    <w:pPr>
      <w:keepNext/>
      <w:spacing w:before="240" w:after="60"/>
      <w:outlineLvl w:val="3"/>
    </w:pPr>
    <w:rPr>
      <w:b/>
      <w:bCs/>
      <w:sz w:val="28"/>
      <w:szCs w:val="28"/>
    </w:rPr>
  </w:style>
  <w:style w:type="paragraph" w:styleId="Ttulo6">
    <w:name w:val="heading 6"/>
    <w:basedOn w:val="Normal"/>
    <w:next w:val="Normal"/>
    <w:qFormat/>
    <w:rsid w:val="00A04E1E"/>
    <w:pPr>
      <w:keepNext/>
      <w:spacing w:after="120"/>
      <w:jc w:val="center"/>
      <w:outlineLvl w:val="5"/>
    </w:pPr>
    <w:rPr>
      <w:rFonts w:ascii="Arial" w:hAnsi="Arial" w:cs="Arial"/>
      <w:b/>
      <w:sz w:val="26"/>
      <w:szCs w:val="20"/>
    </w:rPr>
  </w:style>
  <w:style w:type="paragraph" w:styleId="Ttulo8">
    <w:name w:val="heading 8"/>
    <w:basedOn w:val="Normal"/>
    <w:next w:val="Normal"/>
    <w:qFormat/>
    <w:rsid w:val="00A04E1E"/>
    <w:pPr>
      <w:spacing w:before="240" w:after="60"/>
      <w:outlineLvl w:val="7"/>
    </w:pPr>
    <w:rPr>
      <w:i/>
      <w:iCs/>
    </w:rPr>
  </w:style>
  <w:style w:type="paragraph" w:styleId="Ttulo9">
    <w:name w:val="heading 9"/>
    <w:basedOn w:val="Normal"/>
    <w:next w:val="Normal"/>
    <w:qFormat/>
    <w:rsid w:val="00A04E1E"/>
    <w:pPr>
      <w:keepNext/>
      <w:spacing w:before="120" w:after="120"/>
      <w:ind w:left="113"/>
      <w:jc w:val="center"/>
      <w:outlineLvl w:val="8"/>
    </w:pPr>
    <w:rPr>
      <w:rFonts w:ascii="Arial" w:hAnsi="Arial" w:cs="Arial"/>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4D337E"/>
    <w:pPr>
      <w:spacing w:before="100" w:beforeAutospacing="1" w:after="100" w:afterAutospacing="1"/>
    </w:pPr>
  </w:style>
  <w:style w:type="paragraph" w:styleId="Rodap">
    <w:name w:val="footer"/>
    <w:basedOn w:val="Normal"/>
    <w:rsid w:val="00A04E1E"/>
    <w:pPr>
      <w:tabs>
        <w:tab w:val="center" w:pos="4419"/>
        <w:tab w:val="right" w:pos="8838"/>
      </w:tabs>
    </w:pPr>
    <w:rPr>
      <w:szCs w:val="20"/>
    </w:rPr>
  </w:style>
  <w:style w:type="character" w:styleId="Nmerodepgina">
    <w:name w:val="page number"/>
    <w:basedOn w:val="Fontepargpadro"/>
    <w:rsid w:val="00A04E1E"/>
  </w:style>
  <w:style w:type="paragraph" w:styleId="Textodebalo">
    <w:name w:val="Balloon Text"/>
    <w:basedOn w:val="Normal"/>
    <w:semiHidden/>
    <w:rsid w:val="00A04E1E"/>
    <w:rPr>
      <w:rFonts w:ascii="Tahoma" w:hAnsi="Tahoma" w:cs="Tahoma"/>
      <w:sz w:val="16"/>
      <w:szCs w:val="16"/>
    </w:rPr>
  </w:style>
  <w:style w:type="paragraph" w:styleId="Cabealho">
    <w:name w:val="header"/>
    <w:basedOn w:val="Normal"/>
    <w:rsid w:val="00A04E1E"/>
    <w:pPr>
      <w:tabs>
        <w:tab w:val="center" w:pos="4252"/>
        <w:tab w:val="right" w:pos="8504"/>
      </w:tabs>
    </w:pPr>
  </w:style>
  <w:style w:type="paragraph" w:styleId="Corpodetexto">
    <w:name w:val="Body Text"/>
    <w:basedOn w:val="Normal"/>
    <w:rsid w:val="00A04E1E"/>
    <w:pPr>
      <w:spacing w:line="360" w:lineRule="auto"/>
      <w:jc w:val="both"/>
    </w:pPr>
    <w:rPr>
      <w:rFonts w:ascii="Verdana" w:hAnsi="Verdana"/>
    </w:rPr>
  </w:style>
  <w:style w:type="paragraph" w:customStyle="1" w:styleId="PADRAO">
    <w:name w:val="PADRAO"/>
    <w:basedOn w:val="Normal"/>
    <w:rsid w:val="00A04E1E"/>
    <w:pPr>
      <w:jc w:val="both"/>
    </w:pPr>
    <w:rPr>
      <w:rFonts w:ascii="Tms Rmn" w:hAnsi="Tms Rmn"/>
      <w:szCs w:val="20"/>
    </w:rPr>
  </w:style>
  <w:style w:type="paragraph" w:styleId="Corpodetexto3">
    <w:name w:val="Body Text 3"/>
    <w:basedOn w:val="Normal"/>
    <w:rsid w:val="00A04E1E"/>
    <w:pPr>
      <w:spacing w:after="120"/>
    </w:pPr>
    <w:rPr>
      <w:sz w:val="16"/>
      <w:szCs w:val="16"/>
    </w:rPr>
  </w:style>
  <w:style w:type="character" w:styleId="Hyperlink">
    <w:name w:val="Hyperlink"/>
    <w:basedOn w:val="Fontepargpadro"/>
    <w:uiPriority w:val="99"/>
    <w:rsid w:val="00A04E1E"/>
    <w:rPr>
      <w:color w:val="0000FF"/>
      <w:u w:val="single"/>
    </w:rPr>
  </w:style>
  <w:style w:type="character" w:styleId="HiperlinkVisitado">
    <w:name w:val="FollowedHyperlink"/>
    <w:basedOn w:val="Fontepargpadro"/>
    <w:uiPriority w:val="99"/>
    <w:rsid w:val="00A04E1E"/>
    <w:rPr>
      <w:color w:val="800080"/>
      <w:u w:val="single"/>
    </w:rPr>
  </w:style>
  <w:style w:type="paragraph" w:customStyle="1" w:styleId="xl22">
    <w:name w:val="xl22"/>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Normal"/>
    <w:rsid w:val="00A04E1E"/>
    <w:pPr>
      <w:spacing w:before="100" w:beforeAutospacing="1" w:after="100" w:afterAutospacing="1"/>
      <w:jc w:val="center"/>
      <w:textAlignment w:val="center"/>
    </w:pPr>
  </w:style>
  <w:style w:type="paragraph" w:customStyle="1" w:styleId="xl25">
    <w:name w:val="xl25"/>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rsid w:val="00A04E1E"/>
    <w:pPr>
      <w:spacing w:before="100" w:beforeAutospacing="1" w:after="100" w:afterAutospacing="1"/>
      <w:textAlignment w:val="center"/>
    </w:pPr>
  </w:style>
  <w:style w:type="paragraph" w:customStyle="1" w:styleId="xl27">
    <w:name w:val="xl27"/>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28">
    <w:name w:val="xl28"/>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29">
    <w:name w:val="xl29"/>
    <w:basedOn w:val="Normal"/>
    <w:rsid w:val="00A04E1E"/>
    <w:pPr>
      <w:spacing w:before="100" w:beforeAutospacing="1" w:after="100" w:afterAutospacing="1"/>
      <w:jc w:val="center"/>
      <w:textAlignment w:val="center"/>
    </w:pPr>
    <w:rPr>
      <w:rFonts w:ascii="Arial" w:hAnsi="Arial" w:cs="Arial"/>
      <w:color w:val="FF0000"/>
    </w:rPr>
  </w:style>
  <w:style w:type="paragraph" w:customStyle="1" w:styleId="Recuodecorpodetexto31">
    <w:name w:val="Recuo de corpo de texto 31"/>
    <w:basedOn w:val="Normal"/>
    <w:rsid w:val="006F4159"/>
    <w:pPr>
      <w:suppressAutoHyphens/>
      <w:spacing w:line="360" w:lineRule="auto"/>
      <w:ind w:firstLine="2835"/>
      <w:jc w:val="both"/>
    </w:pPr>
    <w:rPr>
      <w:szCs w:val="20"/>
      <w:lang w:eastAsia="ar-SA"/>
    </w:rPr>
  </w:style>
  <w:style w:type="paragraph" w:styleId="Recuodecorpodetexto">
    <w:name w:val="Body Text Indent"/>
    <w:basedOn w:val="Normal"/>
    <w:rsid w:val="0027441D"/>
    <w:pPr>
      <w:spacing w:after="120"/>
      <w:ind w:left="283"/>
    </w:pPr>
  </w:style>
  <w:style w:type="paragraph" w:styleId="PargrafodaLista">
    <w:name w:val="List Paragraph"/>
    <w:basedOn w:val="Normal"/>
    <w:uiPriority w:val="34"/>
    <w:qFormat/>
    <w:rsid w:val="00E01E01"/>
    <w:pPr>
      <w:ind w:left="720"/>
      <w:contextualSpacing/>
    </w:pPr>
  </w:style>
  <w:style w:type="table" w:styleId="Tabelacomgrade">
    <w:name w:val="Table Grid"/>
    <w:basedOn w:val="Tabelanormal"/>
    <w:rsid w:val="00D96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69">
    <w:name w:val="xl69"/>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61821"/>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2196">
      <w:bodyDiv w:val="1"/>
      <w:marLeft w:val="0"/>
      <w:marRight w:val="0"/>
      <w:marTop w:val="0"/>
      <w:marBottom w:val="0"/>
      <w:divBdr>
        <w:top w:val="none" w:sz="0" w:space="0" w:color="auto"/>
        <w:left w:val="none" w:sz="0" w:space="0" w:color="auto"/>
        <w:bottom w:val="none" w:sz="0" w:space="0" w:color="auto"/>
        <w:right w:val="none" w:sz="0" w:space="0" w:color="auto"/>
      </w:divBdr>
    </w:div>
    <w:div w:id="111942409">
      <w:bodyDiv w:val="1"/>
      <w:marLeft w:val="0"/>
      <w:marRight w:val="0"/>
      <w:marTop w:val="0"/>
      <w:marBottom w:val="0"/>
      <w:divBdr>
        <w:top w:val="none" w:sz="0" w:space="0" w:color="auto"/>
        <w:left w:val="none" w:sz="0" w:space="0" w:color="auto"/>
        <w:bottom w:val="none" w:sz="0" w:space="0" w:color="auto"/>
        <w:right w:val="none" w:sz="0" w:space="0" w:color="auto"/>
      </w:divBdr>
    </w:div>
    <w:div w:id="157771734">
      <w:bodyDiv w:val="1"/>
      <w:marLeft w:val="0"/>
      <w:marRight w:val="0"/>
      <w:marTop w:val="0"/>
      <w:marBottom w:val="0"/>
      <w:divBdr>
        <w:top w:val="none" w:sz="0" w:space="0" w:color="auto"/>
        <w:left w:val="none" w:sz="0" w:space="0" w:color="auto"/>
        <w:bottom w:val="none" w:sz="0" w:space="0" w:color="auto"/>
        <w:right w:val="none" w:sz="0" w:space="0" w:color="auto"/>
      </w:divBdr>
    </w:div>
    <w:div w:id="302782360">
      <w:bodyDiv w:val="1"/>
      <w:marLeft w:val="0"/>
      <w:marRight w:val="0"/>
      <w:marTop w:val="0"/>
      <w:marBottom w:val="0"/>
      <w:divBdr>
        <w:top w:val="none" w:sz="0" w:space="0" w:color="auto"/>
        <w:left w:val="none" w:sz="0" w:space="0" w:color="auto"/>
        <w:bottom w:val="none" w:sz="0" w:space="0" w:color="auto"/>
        <w:right w:val="none" w:sz="0" w:space="0" w:color="auto"/>
      </w:divBdr>
    </w:div>
    <w:div w:id="351683933">
      <w:bodyDiv w:val="1"/>
      <w:marLeft w:val="0"/>
      <w:marRight w:val="0"/>
      <w:marTop w:val="0"/>
      <w:marBottom w:val="0"/>
      <w:divBdr>
        <w:top w:val="none" w:sz="0" w:space="0" w:color="auto"/>
        <w:left w:val="none" w:sz="0" w:space="0" w:color="auto"/>
        <w:bottom w:val="none" w:sz="0" w:space="0" w:color="auto"/>
        <w:right w:val="none" w:sz="0" w:space="0" w:color="auto"/>
      </w:divBdr>
    </w:div>
    <w:div w:id="425735753">
      <w:bodyDiv w:val="1"/>
      <w:marLeft w:val="0"/>
      <w:marRight w:val="0"/>
      <w:marTop w:val="0"/>
      <w:marBottom w:val="0"/>
      <w:divBdr>
        <w:top w:val="none" w:sz="0" w:space="0" w:color="auto"/>
        <w:left w:val="none" w:sz="0" w:space="0" w:color="auto"/>
        <w:bottom w:val="none" w:sz="0" w:space="0" w:color="auto"/>
        <w:right w:val="none" w:sz="0" w:space="0" w:color="auto"/>
      </w:divBdr>
    </w:div>
    <w:div w:id="471678686">
      <w:bodyDiv w:val="1"/>
      <w:marLeft w:val="0"/>
      <w:marRight w:val="0"/>
      <w:marTop w:val="0"/>
      <w:marBottom w:val="0"/>
      <w:divBdr>
        <w:top w:val="none" w:sz="0" w:space="0" w:color="auto"/>
        <w:left w:val="none" w:sz="0" w:space="0" w:color="auto"/>
        <w:bottom w:val="none" w:sz="0" w:space="0" w:color="auto"/>
        <w:right w:val="none" w:sz="0" w:space="0" w:color="auto"/>
      </w:divBdr>
    </w:div>
    <w:div w:id="516969571">
      <w:bodyDiv w:val="1"/>
      <w:marLeft w:val="0"/>
      <w:marRight w:val="0"/>
      <w:marTop w:val="0"/>
      <w:marBottom w:val="0"/>
      <w:divBdr>
        <w:top w:val="none" w:sz="0" w:space="0" w:color="auto"/>
        <w:left w:val="none" w:sz="0" w:space="0" w:color="auto"/>
        <w:bottom w:val="none" w:sz="0" w:space="0" w:color="auto"/>
        <w:right w:val="none" w:sz="0" w:space="0" w:color="auto"/>
      </w:divBdr>
    </w:div>
    <w:div w:id="548733061">
      <w:bodyDiv w:val="1"/>
      <w:marLeft w:val="0"/>
      <w:marRight w:val="0"/>
      <w:marTop w:val="0"/>
      <w:marBottom w:val="0"/>
      <w:divBdr>
        <w:top w:val="none" w:sz="0" w:space="0" w:color="auto"/>
        <w:left w:val="none" w:sz="0" w:space="0" w:color="auto"/>
        <w:bottom w:val="none" w:sz="0" w:space="0" w:color="auto"/>
        <w:right w:val="none" w:sz="0" w:space="0" w:color="auto"/>
      </w:divBdr>
    </w:div>
    <w:div w:id="627860940">
      <w:bodyDiv w:val="1"/>
      <w:marLeft w:val="0"/>
      <w:marRight w:val="0"/>
      <w:marTop w:val="0"/>
      <w:marBottom w:val="0"/>
      <w:divBdr>
        <w:top w:val="none" w:sz="0" w:space="0" w:color="auto"/>
        <w:left w:val="none" w:sz="0" w:space="0" w:color="auto"/>
        <w:bottom w:val="none" w:sz="0" w:space="0" w:color="auto"/>
        <w:right w:val="none" w:sz="0" w:space="0" w:color="auto"/>
      </w:divBdr>
      <w:divsChild>
        <w:div w:id="438109288">
          <w:marLeft w:val="0"/>
          <w:marRight w:val="0"/>
          <w:marTop w:val="0"/>
          <w:marBottom w:val="0"/>
          <w:divBdr>
            <w:top w:val="none" w:sz="0" w:space="0" w:color="auto"/>
            <w:left w:val="none" w:sz="0" w:space="0" w:color="auto"/>
            <w:bottom w:val="none" w:sz="0" w:space="0" w:color="auto"/>
            <w:right w:val="none" w:sz="0" w:space="0" w:color="auto"/>
          </w:divBdr>
          <w:divsChild>
            <w:div w:id="17197574">
              <w:marLeft w:val="0"/>
              <w:marRight w:val="0"/>
              <w:marTop w:val="0"/>
              <w:marBottom w:val="0"/>
              <w:divBdr>
                <w:top w:val="none" w:sz="0" w:space="0" w:color="auto"/>
                <w:left w:val="none" w:sz="0" w:space="0" w:color="auto"/>
                <w:bottom w:val="none" w:sz="0" w:space="0" w:color="auto"/>
                <w:right w:val="none" w:sz="0" w:space="0" w:color="auto"/>
              </w:divBdr>
              <w:divsChild>
                <w:div w:id="1269312385">
                  <w:marLeft w:val="90"/>
                  <w:marRight w:val="0"/>
                  <w:marTop w:val="0"/>
                  <w:marBottom w:val="0"/>
                  <w:divBdr>
                    <w:top w:val="none" w:sz="0" w:space="0" w:color="auto"/>
                    <w:left w:val="none" w:sz="0" w:space="0" w:color="auto"/>
                    <w:bottom w:val="none" w:sz="0" w:space="0" w:color="auto"/>
                    <w:right w:val="none" w:sz="0" w:space="0" w:color="auto"/>
                  </w:divBdr>
                  <w:divsChild>
                    <w:div w:id="17597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43819">
      <w:bodyDiv w:val="1"/>
      <w:marLeft w:val="0"/>
      <w:marRight w:val="0"/>
      <w:marTop w:val="0"/>
      <w:marBottom w:val="0"/>
      <w:divBdr>
        <w:top w:val="none" w:sz="0" w:space="0" w:color="auto"/>
        <w:left w:val="none" w:sz="0" w:space="0" w:color="auto"/>
        <w:bottom w:val="none" w:sz="0" w:space="0" w:color="auto"/>
        <w:right w:val="none" w:sz="0" w:space="0" w:color="auto"/>
      </w:divBdr>
    </w:div>
    <w:div w:id="774404650">
      <w:bodyDiv w:val="1"/>
      <w:marLeft w:val="0"/>
      <w:marRight w:val="0"/>
      <w:marTop w:val="0"/>
      <w:marBottom w:val="0"/>
      <w:divBdr>
        <w:top w:val="none" w:sz="0" w:space="0" w:color="auto"/>
        <w:left w:val="none" w:sz="0" w:space="0" w:color="auto"/>
        <w:bottom w:val="none" w:sz="0" w:space="0" w:color="auto"/>
        <w:right w:val="none" w:sz="0" w:space="0" w:color="auto"/>
      </w:divBdr>
    </w:div>
    <w:div w:id="855581383">
      <w:bodyDiv w:val="1"/>
      <w:marLeft w:val="0"/>
      <w:marRight w:val="0"/>
      <w:marTop w:val="0"/>
      <w:marBottom w:val="0"/>
      <w:divBdr>
        <w:top w:val="none" w:sz="0" w:space="0" w:color="auto"/>
        <w:left w:val="none" w:sz="0" w:space="0" w:color="auto"/>
        <w:bottom w:val="none" w:sz="0" w:space="0" w:color="auto"/>
        <w:right w:val="none" w:sz="0" w:space="0" w:color="auto"/>
      </w:divBdr>
    </w:div>
    <w:div w:id="861162821">
      <w:bodyDiv w:val="1"/>
      <w:marLeft w:val="0"/>
      <w:marRight w:val="0"/>
      <w:marTop w:val="0"/>
      <w:marBottom w:val="0"/>
      <w:divBdr>
        <w:top w:val="none" w:sz="0" w:space="0" w:color="auto"/>
        <w:left w:val="none" w:sz="0" w:space="0" w:color="auto"/>
        <w:bottom w:val="none" w:sz="0" w:space="0" w:color="auto"/>
        <w:right w:val="none" w:sz="0" w:space="0" w:color="auto"/>
      </w:divBdr>
    </w:div>
    <w:div w:id="913517104">
      <w:bodyDiv w:val="1"/>
      <w:marLeft w:val="0"/>
      <w:marRight w:val="0"/>
      <w:marTop w:val="0"/>
      <w:marBottom w:val="0"/>
      <w:divBdr>
        <w:top w:val="none" w:sz="0" w:space="0" w:color="auto"/>
        <w:left w:val="none" w:sz="0" w:space="0" w:color="auto"/>
        <w:bottom w:val="none" w:sz="0" w:space="0" w:color="auto"/>
        <w:right w:val="none" w:sz="0" w:space="0" w:color="auto"/>
      </w:divBdr>
    </w:div>
    <w:div w:id="1020473370">
      <w:bodyDiv w:val="1"/>
      <w:marLeft w:val="0"/>
      <w:marRight w:val="0"/>
      <w:marTop w:val="0"/>
      <w:marBottom w:val="0"/>
      <w:divBdr>
        <w:top w:val="none" w:sz="0" w:space="0" w:color="auto"/>
        <w:left w:val="none" w:sz="0" w:space="0" w:color="auto"/>
        <w:bottom w:val="none" w:sz="0" w:space="0" w:color="auto"/>
        <w:right w:val="none" w:sz="0" w:space="0" w:color="auto"/>
      </w:divBdr>
    </w:div>
    <w:div w:id="1104035964">
      <w:bodyDiv w:val="1"/>
      <w:marLeft w:val="0"/>
      <w:marRight w:val="0"/>
      <w:marTop w:val="0"/>
      <w:marBottom w:val="0"/>
      <w:divBdr>
        <w:top w:val="none" w:sz="0" w:space="0" w:color="auto"/>
        <w:left w:val="none" w:sz="0" w:space="0" w:color="auto"/>
        <w:bottom w:val="none" w:sz="0" w:space="0" w:color="auto"/>
        <w:right w:val="none" w:sz="0" w:space="0" w:color="auto"/>
      </w:divBdr>
    </w:div>
    <w:div w:id="1453286159">
      <w:bodyDiv w:val="1"/>
      <w:marLeft w:val="0"/>
      <w:marRight w:val="0"/>
      <w:marTop w:val="0"/>
      <w:marBottom w:val="0"/>
      <w:divBdr>
        <w:top w:val="none" w:sz="0" w:space="0" w:color="auto"/>
        <w:left w:val="none" w:sz="0" w:space="0" w:color="auto"/>
        <w:bottom w:val="none" w:sz="0" w:space="0" w:color="auto"/>
        <w:right w:val="none" w:sz="0" w:space="0" w:color="auto"/>
      </w:divBdr>
    </w:div>
    <w:div w:id="1524436917">
      <w:bodyDiv w:val="1"/>
      <w:marLeft w:val="0"/>
      <w:marRight w:val="0"/>
      <w:marTop w:val="0"/>
      <w:marBottom w:val="0"/>
      <w:divBdr>
        <w:top w:val="none" w:sz="0" w:space="0" w:color="auto"/>
        <w:left w:val="none" w:sz="0" w:space="0" w:color="auto"/>
        <w:bottom w:val="none" w:sz="0" w:space="0" w:color="auto"/>
        <w:right w:val="none" w:sz="0" w:space="0" w:color="auto"/>
      </w:divBdr>
    </w:div>
    <w:div w:id="1612395569">
      <w:bodyDiv w:val="1"/>
      <w:marLeft w:val="0"/>
      <w:marRight w:val="0"/>
      <w:marTop w:val="0"/>
      <w:marBottom w:val="0"/>
      <w:divBdr>
        <w:top w:val="none" w:sz="0" w:space="0" w:color="auto"/>
        <w:left w:val="none" w:sz="0" w:space="0" w:color="auto"/>
        <w:bottom w:val="none" w:sz="0" w:space="0" w:color="auto"/>
        <w:right w:val="none" w:sz="0" w:space="0" w:color="auto"/>
      </w:divBdr>
    </w:div>
    <w:div w:id="1711611862">
      <w:bodyDiv w:val="1"/>
      <w:marLeft w:val="0"/>
      <w:marRight w:val="0"/>
      <w:marTop w:val="0"/>
      <w:marBottom w:val="0"/>
      <w:divBdr>
        <w:top w:val="none" w:sz="0" w:space="0" w:color="auto"/>
        <w:left w:val="none" w:sz="0" w:space="0" w:color="auto"/>
        <w:bottom w:val="none" w:sz="0" w:space="0" w:color="auto"/>
        <w:right w:val="none" w:sz="0" w:space="0" w:color="auto"/>
      </w:divBdr>
    </w:div>
    <w:div w:id="1739326869">
      <w:bodyDiv w:val="1"/>
      <w:marLeft w:val="0"/>
      <w:marRight w:val="0"/>
      <w:marTop w:val="0"/>
      <w:marBottom w:val="0"/>
      <w:divBdr>
        <w:top w:val="none" w:sz="0" w:space="0" w:color="auto"/>
        <w:left w:val="none" w:sz="0" w:space="0" w:color="auto"/>
        <w:bottom w:val="none" w:sz="0" w:space="0" w:color="auto"/>
        <w:right w:val="none" w:sz="0" w:space="0" w:color="auto"/>
      </w:divBdr>
    </w:div>
    <w:div w:id="19578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discosver.jsp?rdn=151216115714&amp;s=33&amp;v=2.0.2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D44C9-B005-47CE-90BC-476A1380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33</Pages>
  <Words>10657</Words>
  <Characters>61946</Characters>
  <Application>Microsoft Office Word</Application>
  <DocSecurity>0</DocSecurity>
  <Lines>516</Lines>
  <Paragraphs>144</Paragraphs>
  <ScaleCrop>false</ScaleCrop>
  <HeadingPairs>
    <vt:vector size="2" baseType="variant">
      <vt:variant>
        <vt:lpstr>Título</vt:lpstr>
      </vt:variant>
      <vt:variant>
        <vt:i4>1</vt:i4>
      </vt:variant>
    </vt:vector>
  </HeadingPairs>
  <TitlesOfParts>
    <vt:vector size="1" baseType="lpstr">
      <vt:lpstr>EDITAL DE PREGÃO PRESENCIAL Nº 001,</vt:lpstr>
    </vt:vector>
  </TitlesOfParts>
  <Company>Home</Company>
  <LinksUpToDate>false</LinksUpToDate>
  <CharactersWithSpaces>72459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001,</dc:title>
  <dc:subject/>
  <dc:creator>Cliente</dc:creator>
  <cp:keywords/>
  <dc:description/>
  <cp:lastModifiedBy>MARCIANI GARCIA</cp:lastModifiedBy>
  <cp:revision>2</cp:revision>
  <cp:lastPrinted>2019-04-04T11:58:00Z</cp:lastPrinted>
  <dcterms:created xsi:type="dcterms:W3CDTF">2019-04-02T12:32:00Z</dcterms:created>
  <dcterms:modified xsi:type="dcterms:W3CDTF">2019-04-08T12:53:00Z</dcterms:modified>
</cp:coreProperties>
</file>