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1E5D07" w:rsidTr="00AB43E4">
        <w:tc>
          <w:tcPr>
            <w:tcW w:w="9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5D07" w:rsidRDefault="001E5D07" w:rsidP="00AB43E4">
            <w:pPr>
              <w:jc w:val="both"/>
            </w:pPr>
          </w:p>
          <w:p w:rsidR="001E5D07" w:rsidRDefault="001E5D07" w:rsidP="00AB43E4">
            <w:pPr>
              <w:jc w:val="both"/>
            </w:pPr>
          </w:p>
          <w:p w:rsidR="001E5D07" w:rsidRDefault="001E5D07" w:rsidP="00AB43E4">
            <w:pPr>
              <w:pStyle w:val="Ttulo5"/>
              <w:spacing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ESTADO DE SANTA CATARINA</w:t>
            </w:r>
          </w:p>
          <w:p w:rsidR="001E5D07" w:rsidRDefault="001E5D07" w:rsidP="00AB43E4">
            <w:pPr>
              <w:pStyle w:val="Ttulo9"/>
              <w:spacing w:line="240" w:lineRule="exact"/>
              <w:rPr>
                <w:bCs w:val="0"/>
              </w:rPr>
            </w:pPr>
            <w:r>
              <w:rPr>
                <w:bCs w:val="0"/>
              </w:rPr>
              <w:t>MUNICÍPIO DE SANGÃO</w:t>
            </w:r>
          </w:p>
          <w:p w:rsidR="001E5D07" w:rsidRDefault="001E5D07" w:rsidP="00AB43E4">
            <w:pPr>
              <w:pStyle w:val="Ttulo1"/>
              <w:spacing w:line="240" w:lineRule="exact"/>
              <w:ind w:right="-5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ASSESSORIA JURÍDICA </w:t>
            </w:r>
          </w:p>
          <w:p w:rsidR="001E5D07" w:rsidRDefault="001E5D07" w:rsidP="00AB43E4">
            <w:pPr>
              <w:pStyle w:val="Cabealho"/>
              <w:pBdr>
                <w:bottom w:val="single" w:sz="4" w:space="2" w:color="auto"/>
              </w:pBdr>
              <w:ind w:right="99"/>
              <w:rPr>
                <w:rFonts w:ascii="Tahoma" w:hAnsi="Tahoma" w:cs="Tahoma"/>
                <w:b/>
                <w:bCs/>
                <w:sz w:val="20"/>
              </w:rPr>
            </w:pPr>
          </w:p>
          <w:p w:rsidR="001E5D07" w:rsidRDefault="001E5D07" w:rsidP="00AB43E4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-923290</wp:posOffset>
                      </wp:positionV>
                      <wp:extent cx="1119505" cy="836930"/>
                      <wp:effectExtent l="6350" t="9525" r="7620" b="10795"/>
                      <wp:wrapSquare wrapText="bothSides"/>
                      <wp:docPr id="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D07" w:rsidRDefault="001E5D07" w:rsidP="001E5D07"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23925" cy="733425"/>
                                        <wp:effectExtent l="0" t="0" r="9525" b="9525"/>
                                        <wp:docPr id="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39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left:0;text-align:left;margin-left:1.6pt;margin-top:-72.7pt;width:88.15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">
                      <v:textbox>
                        <w:txbxContent>
                          <w:p w:rsidR="001E5D07" w:rsidRDefault="001E5D07" w:rsidP="001E5D07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23925" cy="73342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E5D07" w:rsidRDefault="001E5D07" w:rsidP="00AB43E4">
            <w:pPr>
              <w:jc w:val="both"/>
              <w:rPr>
                <w:rFonts w:ascii="Arial" w:hAnsi="Arial" w:cs="Arial"/>
              </w:rPr>
            </w:pPr>
          </w:p>
          <w:p w:rsidR="001E5D07" w:rsidRDefault="001E5D07" w:rsidP="00AB43E4">
            <w:pPr>
              <w:pStyle w:val="Ttulo1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PARECER DA ASSESSORIA JURÍDICA</w:t>
            </w:r>
          </w:p>
          <w:p w:rsidR="001E5D07" w:rsidRDefault="001E5D07" w:rsidP="00AB43E4">
            <w:pPr>
              <w:spacing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bCs/>
              </w:rPr>
              <w:t>Processo Administrativo Nº 003/2020</w:t>
            </w:r>
          </w:p>
          <w:p w:rsidR="001E5D07" w:rsidRDefault="001E5D07" w:rsidP="00AB43E4">
            <w:pPr>
              <w:spacing w:line="240" w:lineRule="exact"/>
              <w:jc w:val="both"/>
              <w:rPr>
                <w:rFonts w:ascii="Arial" w:hAnsi="Arial" w:cs="Arial"/>
                <w:b/>
                <w:bCs/>
              </w:rPr>
            </w:pPr>
          </w:p>
          <w:p w:rsidR="001E5D07" w:rsidRDefault="001E5D07" w:rsidP="00AB43E4">
            <w:pPr>
              <w:jc w:val="both"/>
              <w:rPr>
                <w:rFonts w:ascii="Arial" w:hAnsi="Arial" w:cs="Arial"/>
              </w:rPr>
            </w:pPr>
          </w:p>
          <w:p w:rsidR="001E5D07" w:rsidRDefault="001E5D07" w:rsidP="00AB43E4">
            <w:pPr>
              <w:jc w:val="both"/>
              <w:rPr>
                <w:rFonts w:ascii="Arial" w:hAnsi="Arial" w:cs="Arial"/>
              </w:rPr>
            </w:pPr>
          </w:p>
          <w:p w:rsidR="001E5D07" w:rsidRDefault="001E5D07" w:rsidP="00AB43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Pedido de Licitação Nº 003, de 06/01/2020 </w:t>
            </w:r>
          </w:p>
          <w:p w:rsidR="001E5D07" w:rsidRDefault="001E5D07" w:rsidP="00AB43E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respectiva Minuta do Contrato</w:t>
            </w:r>
          </w:p>
          <w:p w:rsidR="001E5D07" w:rsidRDefault="001E5D07" w:rsidP="00AB43E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E5D07" w:rsidRDefault="001E5D07" w:rsidP="00AB43E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E5D07" w:rsidRDefault="001E5D07" w:rsidP="00AB43E4">
            <w:pPr>
              <w:ind w:left="600" w:right="590"/>
              <w:jc w:val="both"/>
              <w:rPr>
                <w:rFonts w:ascii="Arial" w:hAnsi="Arial" w:cs="Arial"/>
                <w:b/>
                <w:bCs/>
              </w:rPr>
            </w:pPr>
          </w:p>
          <w:p w:rsidR="001E5D07" w:rsidRDefault="001E5D07" w:rsidP="00AB43E4">
            <w:pPr>
              <w:pStyle w:val="Corpodetexto"/>
              <w:pBdr>
                <w:right w:val="single" w:sz="4" w:space="31" w:color="auto"/>
              </w:pBdr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OBJETIVO: Locação de imóvel (01 (uma) sala comercial), localizada na Rua 27 de Setembro, N° 199, Centro, </w:t>
            </w:r>
            <w:proofErr w:type="spellStart"/>
            <w:r>
              <w:rPr>
                <w:rFonts w:ascii="Arial" w:hAnsi="Arial" w:cs="Arial"/>
                <w:bCs/>
              </w:rPr>
              <w:t>Sangão</w:t>
            </w:r>
            <w:proofErr w:type="spellEnd"/>
            <w:r>
              <w:rPr>
                <w:rFonts w:ascii="Arial" w:hAnsi="Arial" w:cs="Arial"/>
                <w:bCs/>
              </w:rPr>
              <w:t xml:space="preserve">-SC, com área de 120m² (Cento e Vinte Metros Quadrados), utilizado para o desenvolvimento de cursos de </w:t>
            </w:r>
            <w:r w:rsidRPr="0051750F">
              <w:rPr>
                <w:rFonts w:ascii="Arial" w:hAnsi="Arial" w:cs="Arial"/>
                <w:bCs/>
              </w:rPr>
              <w:t xml:space="preserve">aperfeiçoamento junto aos alunos da rede municipal de ensino e funcionamento da Biblioteca Pública Municipal de </w:t>
            </w:r>
            <w:proofErr w:type="spellStart"/>
            <w:r w:rsidRPr="0051750F">
              <w:rPr>
                <w:rFonts w:ascii="Arial" w:hAnsi="Arial" w:cs="Arial"/>
                <w:bCs/>
              </w:rPr>
              <w:t>Sangão</w:t>
            </w:r>
            <w:proofErr w:type="spellEnd"/>
            <w:r w:rsidRPr="0051750F">
              <w:rPr>
                <w:rFonts w:ascii="Arial" w:hAnsi="Arial" w:cs="Arial"/>
                <w:bCs/>
              </w:rPr>
              <w:t>-SC</w:t>
            </w:r>
            <w:r>
              <w:rPr>
                <w:rFonts w:ascii="Arial" w:hAnsi="Arial" w:cs="Arial"/>
                <w:bCs/>
              </w:rPr>
              <w:t>.</w:t>
            </w:r>
          </w:p>
          <w:p w:rsidR="001E5D07" w:rsidRPr="0051750F" w:rsidRDefault="001E5D07" w:rsidP="00AB43E4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Assessoria Jurídica da Prefeitura Municipal de </w:t>
            </w:r>
            <w:proofErr w:type="spellStart"/>
            <w:r>
              <w:rPr>
                <w:rFonts w:ascii="Arial" w:hAnsi="Arial" w:cs="Arial"/>
                <w:bCs/>
              </w:rPr>
              <w:t>Sangão</w:t>
            </w:r>
            <w:proofErr w:type="spellEnd"/>
            <w:r>
              <w:rPr>
                <w:rFonts w:ascii="Arial" w:hAnsi="Arial" w:cs="Arial"/>
                <w:bCs/>
              </w:rPr>
              <w:t xml:space="preserve"> analisou a minuta do Contrato e anexos previamente e aprovou seu conteúdo, sob o aspecto meramente jurídico, para efeitos do parágrafo único, do artigo 38, da Lei Nº 8.666/93 e demais alterações posteriores, considerando o objeto do processo como um todo para fins de </w:t>
            </w:r>
            <w:proofErr w:type="spellStart"/>
            <w:r>
              <w:rPr>
                <w:rFonts w:ascii="Arial" w:hAnsi="Arial" w:cs="Arial"/>
                <w:bCs/>
              </w:rPr>
              <w:t>analise</w:t>
            </w:r>
            <w:proofErr w:type="spellEnd"/>
            <w:r>
              <w:rPr>
                <w:rFonts w:ascii="Arial" w:hAnsi="Arial" w:cs="Arial"/>
                <w:bCs/>
              </w:rPr>
              <w:t xml:space="preserve"> jurídica.</w:t>
            </w:r>
          </w:p>
          <w:p w:rsidR="001E5D07" w:rsidRDefault="001E5D07" w:rsidP="00AB43E4">
            <w:pPr>
              <w:pStyle w:val="Corpodetexto"/>
              <w:spacing w:line="240" w:lineRule="auto"/>
              <w:ind w:left="360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ind w:left="5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SANGÃO-SC, 06 de janeiro de 2020.</w:t>
            </w:r>
          </w:p>
          <w:p w:rsidR="001E5D07" w:rsidRDefault="001E5D07" w:rsidP="00AB43E4">
            <w:pPr>
              <w:pStyle w:val="Corpodetexto"/>
              <w:spacing w:line="240" w:lineRule="auto"/>
              <w:ind w:left="360"/>
              <w:rPr>
                <w:rFonts w:ascii="Arial" w:hAnsi="Arial" w:cs="Arial"/>
                <w:bCs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rPr>
                <w:rFonts w:ascii="Arial" w:hAnsi="Arial" w:cs="Arial"/>
                <w:b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rPr>
                <w:rFonts w:ascii="Arial" w:hAnsi="Arial" w:cs="Arial"/>
                <w:b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ind w:left="360" w:firstLine="180"/>
              <w:rPr>
                <w:rFonts w:ascii="Arial" w:hAnsi="Arial" w:cs="Arial"/>
                <w:b/>
              </w:rPr>
            </w:pPr>
          </w:p>
          <w:p w:rsidR="001E5D07" w:rsidRPr="001B794D" w:rsidRDefault="001E5D07" w:rsidP="00AB43E4">
            <w:pPr>
              <w:pStyle w:val="Corpodetexto"/>
              <w:spacing w:line="240" w:lineRule="auto"/>
              <w:ind w:left="540"/>
              <w:rPr>
                <w:rFonts w:ascii="Arial" w:hAnsi="Arial" w:cs="Arial"/>
                <w:bCs/>
              </w:rPr>
            </w:pPr>
            <w:r w:rsidRPr="001B794D">
              <w:rPr>
                <w:rFonts w:ascii="Arial" w:hAnsi="Arial" w:cs="Arial"/>
              </w:rPr>
              <w:t xml:space="preserve">Assessor Jurídico </w:t>
            </w:r>
          </w:p>
          <w:p w:rsidR="001E5D07" w:rsidRDefault="001E5D07" w:rsidP="00AB43E4">
            <w:pPr>
              <w:pStyle w:val="Corpodetexto"/>
              <w:spacing w:line="240" w:lineRule="auto"/>
              <w:rPr>
                <w:rFonts w:ascii="Times New Roman" w:hAnsi="Times New Roman"/>
                <w:bCs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ind w:left="360" w:firstLine="180"/>
              <w:rPr>
                <w:rFonts w:cs="Arial"/>
                <w:b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ind w:left="360" w:firstLine="180"/>
              <w:rPr>
                <w:rFonts w:cs="Arial"/>
                <w:b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ind w:left="360" w:firstLine="180"/>
              <w:rPr>
                <w:rFonts w:cs="Arial"/>
                <w:b/>
              </w:rPr>
            </w:pPr>
          </w:p>
          <w:p w:rsidR="001E5D07" w:rsidRDefault="001E5D07" w:rsidP="00AB43E4">
            <w:pPr>
              <w:pStyle w:val="Corpodetexto"/>
              <w:spacing w:line="240" w:lineRule="auto"/>
              <w:ind w:left="360" w:firstLine="180"/>
              <w:rPr>
                <w:rFonts w:cs="Arial"/>
                <w:b/>
              </w:rPr>
            </w:pPr>
          </w:p>
        </w:tc>
      </w:tr>
    </w:tbl>
    <w:p w:rsidR="001E5D07" w:rsidRDefault="001E5D07" w:rsidP="001E5D0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119505" cy="836930"/>
                <wp:effectExtent l="5080" t="6985" r="8890" b="13335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07" w:rsidRDefault="001E5D07" w:rsidP="001E5D07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23925" cy="733425"/>
                                  <wp:effectExtent l="0" t="0" r="9525" b="9525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-9pt;margin-top:0;width:88.1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">
                <v:textbox>
                  <w:txbxContent>
                    <w:p w:rsidR="001E5D07" w:rsidRDefault="001E5D07" w:rsidP="001E5D07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923925" cy="733425"/>
                            <wp:effectExtent l="0" t="0" r="9525" b="9525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D07" w:rsidRDefault="001E5D07" w:rsidP="001E5D07">
      <w:pPr>
        <w:jc w:val="both"/>
        <w:rPr>
          <w:rFonts w:ascii="Arial" w:hAnsi="Arial" w:cs="Arial"/>
        </w:rPr>
      </w:pPr>
    </w:p>
    <w:p w:rsidR="001E5D07" w:rsidRDefault="001E5D07" w:rsidP="001E5D07">
      <w:pPr>
        <w:pStyle w:val="Ttulo5"/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ESTADO DE SANTA CATARINA</w:t>
      </w:r>
    </w:p>
    <w:p w:rsidR="001E5D07" w:rsidRDefault="001E5D07" w:rsidP="001E5D07">
      <w:pPr>
        <w:pStyle w:val="Ttulo9"/>
        <w:spacing w:line="240" w:lineRule="exact"/>
        <w:rPr>
          <w:bCs w:val="0"/>
        </w:rPr>
      </w:pPr>
      <w:r>
        <w:rPr>
          <w:bCs w:val="0"/>
        </w:rPr>
        <w:t>MUNICÍPIO DE SANGÃO</w:t>
      </w:r>
    </w:p>
    <w:p w:rsidR="001E5D07" w:rsidRDefault="001E5D07" w:rsidP="001E5D07">
      <w:pPr>
        <w:pStyle w:val="Ttulo1"/>
        <w:spacing w:line="240" w:lineRule="exact"/>
        <w:ind w:right="-5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SETOR DE LICITAÇÕES E CONTRATOS/ASSESSORIA JURÍDICA </w:t>
      </w:r>
    </w:p>
    <w:p w:rsidR="001E5D07" w:rsidRDefault="001E5D07" w:rsidP="001E5D07">
      <w:pPr>
        <w:pStyle w:val="Cabealho"/>
        <w:pBdr>
          <w:bottom w:val="single" w:sz="4" w:space="2" w:color="auto"/>
        </w:pBdr>
        <w:ind w:right="99"/>
        <w:rPr>
          <w:rFonts w:ascii="Arial" w:hAnsi="Arial" w:cs="Arial"/>
          <w:b/>
          <w:bCs/>
          <w:sz w:val="20"/>
        </w:rPr>
      </w:pPr>
    </w:p>
    <w:p w:rsidR="001E5D07" w:rsidRDefault="001E5D07" w:rsidP="001E5D07">
      <w:pPr>
        <w:rPr>
          <w:rFonts w:ascii="Arial" w:hAnsi="Arial" w:cs="Arial"/>
        </w:rPr>
      </w:pPr>
    </w:p>
    <w:p w:rsidR="001E5D07" w:rsidRDefault="001E5D07" w:rsidP="001E5D07">
      <w:pPr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bdr w:val="thickThinLargeGap" w:sz="24" w:space="0" w:color="auto" w:shadow="1"/>
          <w:shd w:val="clear" w:color="auto" w:fill="FFFFFF"/>
        </w:rPr>
        <w:t xml:space="preserve">PARECER JURÍDICO DE 06 DE JANEIRO DE 2020 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  <w:b/>
          <w:bCs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Relatório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  <w:b/>
          <w:bCs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Secretária de Educação e Cultura solicitou parecer jurídico versando sobre a possibilidade de locação de</w:t>
      </w:r>
      <w:r>
        <w:rPr>
          <w:rFonts w:ascii="Arial" w:hAnsi="Arial" w:cs="Arial"/>
          <w:bCs/>
        </w:rPr>
        <w:t xml:space="preserve"> imóvel (01 (uma) sala comercial), localizada na Rua 27 de Setembro, N° 199, Centro, </w:t>
      </w:r>
      <w:proofErr w:type="spellStart"/>
      <w:r>
        <w:rPr>
          <w:rFonts w:ascii="Arial" w:hAnsi="Arial" w:cs="Arial"/>
          <w:bCs/>
        </w:rPr>
        <w:t>Sangão</w:t>
      </w:r>
      <w:proofErr w:type="spellEnd"/>
      <w:r>
        <w:rPr>
          <w:rFonts w:ascii="Arial" w:hAnsi="Arial" w:cs="Arial"/>
          <w:bCs/>
        </w:rPr>
        <w:t xml:space="preserve">-SC, com área de 120m² (Cento e Vinte Metros Quadrados), utilizado para o desenvolvimento de cursos de </w:t>
      </w:r>
      <w:r w:rsidRPr="0051750F">
        <w:rPr>
          <w:rFonts w:ascii="Arial" w:hAnsi="Arial" w:cs="Arial"/>
          <w:bCs/>
        </w:rPr>
        <w:t xml:space="preserve">aperfeiçoamento junto aos alunos da rede municipal de ensino e funcionamento da Biblioteca Pública Municipal de </w:t>
      </w:r>
      <w:proofErr w:type="spellStart"/>
      <w:r w:rsidRPr="0051750F">
        <w:rPr>
          <w:rFonts w:ascii="Arial" w:hAnsi="Arial" w:cs="Arial"/>
          <w:bCs/>
        </w:rPr>
        <w:t>Sangão</w:t>
      </w:r>
      <w:proofErr w:type="spellEnd"/>
      <w:r w:rsidRPr="0051750F">
        <w:rPr>
          <w:rFonts w:ascii="Arial" w:hAnsi="Arial" w:cs="Arial"/>
          <w:bCs/>
        </w:rPr>
        <w:t>-SC</w:t>
      </w:r>
      <w:r>
        <w:rPr>
          <w:rFonts w:ascii="Arial" w:hAnsi="Arial" w:cs="Arial"/>
          <w:bCs/>
        </w:rPr>
        <w:t>.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  <w:bCs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Condições de Pagamento: Até 10° (décimo) dia útil do mês </w:t>
      </w:r>
      <w:proofErr w:type="spellStart"/>
      <w:r>
        <w:rPr>
          <w:rFonts w:ascii="Arial" w:hAnsi="Arial" w:cs="Arial"/>
        </w:rPr>
        <w:t>subseqüente</w:t>
      </w:r>
      <w:proofErr w:type="spellEnd"/>
      <w:r>
        <w:rPr>
          <w:rFonts w:ascii="Arial" w:hAnsi="Arial" w:cs="Arial"/>
        </w:rPr>
        <w:t xml:space="preserve"> a locação. Vigência: até 31/12/2020. Valor mensal de R$ 2.062,00 (dois mil e sessenta e dois reais) total de R$ 24.744,00 (vinte e quatro mil setecentos e quarenta e quatro reais).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É o relatório. Passo ao parecer.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Parecer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  <w:b/>
          <w:bCs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regra, todas as contratações com o Poder Público devem ser precedidas de procedimento licitatório (Constituição Federal, artigo 37, inciso XXI). </w:t>
      </w: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No entanto, casos existem que esta exigência não é possível, seja por ausência de competitividade (inexigibilidade de licitação), seja por que há um interesse público maior que pode justificar a contratação sem estes procedimentos (licitação dispensável).</w:t>
      </w: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Lei de Licitações (8.666/93), que regula o disposto no artigo 37, inciso XXI, da Constituição, </w:t>
      </w:r>
      <w:smartTag w:uri="urn:schemas-microsoft-com:office:smarttags" w:element="PersonName">
        <w:smartTagPr>
          <w:attr w:name="ProductID" w:val="em seu Artigo"/>
        </w:smartTagPr>
        <w:r>
          <w:rPr>
            <w:rFonts w:ascii="Arial" w:hAnsi="Arial" w:cs="Arial"/>
          </w:rPr>
          <w:t>em seu Artigo</w:t>
        </w:r>
      </w:smartTag>
      <w:r>
        <w:rPr>
          <w:rFonts w:ascii="Arial" w:hAnsi="Arial" w:cs="Arial"/>
        </w:rPr>
        <w:t xml:space="preserve"> 24, Inciso X, apresenta a seguinte hipótese:</w:t>
      </w: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left="167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Art. 24. É dispensável a licitação:</w:t>
      </w:r>
    </w:p>
    <w:p w:rsidR="001E5D07" w:rsidRDefault="001E5D07" w:rsidP="001E5D07">
      <w:pPr>
        <w:pStyle w:val="NormalWeb"/>
        <w:spacing w:before="0" w:beforeAutospacing="0" w:after="0" w:afterAutospacing="0"/>
        <w:ind w:left="167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X - para a compra ou locação de imóvel destinado ao atendimento das finalidades precípuas da administração, cujas necessidades de instalação e localização condicionem a sua escolha, desde que o preço seja compatível com o valor de mercado, segundo avaliação prévia; </w:t>
      </w:r>
      <w:r>
        <w:rPr>
          <w:rStyle w:val="Forte"/>
          <w:rFonts w:cs="Arial"/>
          <w:iCs/>
        </w:rPr>
        <w:t>(Redação dada pela Lei nº 8.883, de 8.6.94)</w:t>
      </w: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pensamento de </w:t>
      </w:r>
      <w:proofErr w:type="spellStart"/>
      <w:r>
        <w:rPr>
          <w:rFonts w:ascii="Arial" w:hAnsi="Arial" w:cs="Arial"/>
        </w:rPr>
        <w:t>Tolosa</w:t>
      </w:r>
      <w:proofErr w:type="spellEnd"/>
      <w:r>
        <w:rPr>
          <w:rFonts w:ascii="Arial" w:hAnsi="Arial" w:cs="Arial"/>
        </w:rPr>
        <w:t xml:space="preserve"> Filho:</w:t>
      </w: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 sendo, se a Administração necessita comprar ou locar um imóvel em determinada área de seu território, imóvel este com características adequadas para albergar a sua atividade, poderá dispensar a licitação, desde que o preço seja compatível com o valor praticado no mercado, mediante avaliação prévia. (TOLOSA FILHO, </w:t>
      </w:r>
      <w:proofErr w:type="spellStart"/>
      <w:r>
        <w:rPr>
          <w:rFonts w:ascii="Arial" w:hAnsi="Arial" w:cs="Arial"/>
        </w:rPr>
        <w:t>Benedicto</w:t>
      </w:r>
      <w:proofErr w:type="spellEnd"/>
      <w:r>
        <w:rPr>
          <w:rFonts w:ascii="Arial" w:hAnsi="Arial" w:cs="Arial"/>
        </w:rPr>
        <w:t xml:space="preserve"> de.  Contratando Sem Licitação.  2.ed.  Rio de Janeiro: Forense, 2000.  p. 78).</w:t>
      </w: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firstLine="120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No mesmo sentido é o </w:t>
      </w:r>
      <w:r>
        <w:rPr>
          <w:rFonts w:ascii="Arial" w:eastAsia="MS Mincho" w:hAnsi="Arial" w:cs="Arial"/>
          <w:b/>
          <w:bCs/>
        </w:rPr>
        <w:t>Prejulgado n.</w:t>
      </w:r>
      <w:r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b/>
          <w:bCs/>
        </w:rPr>
        <w:t>0318</w:t>
      </w:r>
      <w:r>
        <w:rPr>
          <w:rFonts w:ascii="Arial" w:eastAsia="MS Mincho" w:hAnsi="Arial" w:cs="Arial"/>
        </w:rPr>
        <w:t xml:space="preserve"> do Tribunal de Contas do Estado de Santa Catarina: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eastAsia="MS Mincho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left="168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Nada obsta que o Poder Público efetue locação de imóvel com pessoa jurídica e/ou física, utilizando-se da figura da dispensa de licitação, na forma como dispõe o artigo 24 inciso X da Lei 8.666/93; e com fundamento no artigo 57 não é aplicável na locação de imóveis.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extrai-se destes textos que é necessário que sejam preenchidos três requisitos para que a locação seja feita por contratação direta: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</w:p>
    <w:p w:rsidR="001E5D07" w:rsidRDefault="001E5D07" w:rsidP="001E5D07">
      <w:pPr>
        <w:pStyle w:val="Cabealho"/>
        <w:tabs>
          <w:tab w:val="clear" w:pos="4419"/>
          <w:tab w:val="clear" w:pos="8838"/>
        </w:tabs>
        <w:ind w:left="1440" w:hanging="360"/>
        <w:jc w:val="both"/>
      </w:pPr>
      <w:r>
        <w:rPr>
          <w:b/>
        </w:rPr>
        <w:t xml:space="preserve">1. </w:t>
      </w:r>
      <w:r w:rsidRPr="0051750F">
        <w:rPr>
          <w:rFonts w:ascii="Arial" w:eastAsia="Arial Unicode MS" w:hAnsi="Arial" w:cs="Arial"/>
          <w:b/>
        </w:rPr>
        <w:t>Que o imóvel seja destinado à função da Administração:</w:t>
      </w:r>
      <w:r w:rsidRPr="0051750F">
        <w:rPr>
          <w:rFonts w:ascii="Arial" w:eastAsia="Arial Unicode MS" w:hAnsi="Arial" w:cs="Arial"/>
        </w:rPr>
        <w:t xml:space="preserve"> trata-se de obrigação assumida pelo Município de </w:t>
      </w:r>
      <w:proofErr w:type="spellStart"/>
      <w:r w:rsidRPr="0051750F">
        <w:rPr>
          <w:rFonts w:ascii="Arial" w:eastAsia="Arial Unicode MS" w:hAnsi="Arial" w:cs="Arial"/>
        </w:rPr>
        <w:t>Sangão</w:t>
      </w:r>
      <w:proofErr w:type="spellEnd"/>
      <w:r w:rsidRPr="0051750F">
        <w:rPr>
          <w:rFonts w:ascii="Arial" w:eastAsia="Arial Unicode MS" w:hAnsi="Arial" w:cs="Arial"/>
        </w:rPr>
        <w:t xml:space="preserve">, uma vez que a finalidade a que se destina a locação de imóvel (01 (uma) sala comercial), localizada na Rua 27 de Setembro, N° 199, Centro, </w:t>
      </w:r>
      <w:proofErr w:type="spellStart"/>
      <w:r w:rsidRPr="0051750F">
        <w:rPr>
          <w:rFonts w:ascii="Arial" w:eastAsia="Arial Unicode MS" w:hAnsi="Arial" w:cs="Arial"/>
        </w:rPr>
        <w:t>Sangão</w:t>
      </w:r>
      <w:proofErr w:type="spellEnd"/>
      <w:r w:rsidRPr="0051750F">
        <w:rPr>
          <w:rFonts w:ascii="Arial" w:eastAsia="Arial Unicode MS" w:hAnsi="Arial" w:cs="Arial"/>
        </w:rPr>
        <w:t xml:space="preserve">-SC, com área de 120m² (Cento e Vinte Metros Quadrados), utilizado para o desenvolvimento de cursos de aperfeiçoamento junto aos alunos da rede municipal de ensino e funcionamento da Biblioteca Pública Municipal de </w:t>
      </w:r>
      <w:proofErr w:type="spellStart"/>
      <w:r w:rsidRPr="0051750F">
        <w:rPr>
          <w:rFonts w:ascii="Arial" w:eastAsia="Arial Unicode MS" w:hAnsi="Arial" w:cs="Arial"/>
        </w:rPr>
        <w:t>Sangão</w:t>
      </w:r>
      <w:proofErr w:type="spellEnd"/>
      <w:r w:rsidRPr="0051750F">
        <w:rPr>
          <w:rFonts w:ascii="Arial" w:eastAsia="Arial Unicode MS" w:hAnsi="Arial" w:cs="Arial"/>
        </w:rPr>
        <w:t>-SC.</w:t>
      </w:r>
    </w:p>
    <w:p w:rsidR="001E5D07" w:rsidRDefault="001E5D07" w:rsidP="001E5D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Condições de instalação e localização condicionem a sua escolha</w:t>
      </w:r>
      <w:r>
        <w:rPr>
          <w:rFonts w:ascii="Arial" w:hAnsi="Arial" w:cs="Arial"/>
        </w:rPr>
        <w:t>: devido às atividades desta Secretaria, é necessário que o mesmo tenha localização no centro da cidade; bem como que contenha a área adequada ao bom funcionamento de instituição deste porte.</w:t>
      </w:r>
    </w:p>
    <w:p w:rsidR="001E5D07" w:rsidRDefault="001E5D07" w:rsidP="001E5D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 o preço esteja dentro do praticado no mercado</w:t>
      </w:r>
      <w:r>
        <w:rPr>
          <w:rFonts w:ascii="Arial" w:hAnsi="Arial" w:cs="Arial"/>
        </w:rPr>
        <w:t>: Conforme Declaração da Comissão de Avaliação de Imóveis (pesquisa prévia), o valor do aluguel está de acordo com o praticado na região para imóveis com as dimensões adequadas e no centro da cidade.</w:t>
      </w:r>
    </w:p>
    <w:p w:rsidR="001E5D07" w:rsidRDefault="001E5D07" w:rsidP="001E5D07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é possível a realização de contrato de locação por DISPENSA DE LICITAÇÃO, em conformidade com o inciso X, do artigo 24, da Lei n. 8.666/93. Verifique-se, no entanto, os requisitos mínimos relativos à documentação aplicáveis ao caso em tela, entre eles, o disposto no artigo 195 da Constituição Federal, e o artigo 26 da Lei n. 8.666/93.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É o parecer, s.m.j.</w:t>
      </w: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</w:p>
    <w:p w:rsidR="001E5D07" w:rsidRDefault="001E5D07" w:rsidP="001E5D07">
      <w:pPr>
        <w:pStyle w:val="Ttulo"/>
        <w:ind w:firstLine="108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Município de </w:t>
      </w:r>
      <w:proofErr w:type="spellStart"/>
      <w:r>
        <w:rPr>
          <w:rFonts w:ascii="Arial" w:hAnsi="Arial" w:cs="Arial"/>
          <w:b w:val="0"/>
          <w:bCs w:val="0"/>
          <w:sz w:val="24"/>
        </w:rPr>
        <w:t>Sangão</w:t>
      </w:r>
      <w:proofErr w:type="spellEnd"/>
      <w:r>
        <w:rPr>
          <w:rFonts w:ascii="Arial" w:hAnsi="Arial" w:cs="Arial"/>
          <w:b w:val="0"/>
          <w:bCs w:val="0"/>
          <w:sz w:val="24"/>
        </w:rPr>
        <w:t>/SC, 06 de janeiro de 2020.</w:t>
      </w:r>
    </w:p>
    <w:p w:rsidR="001E5D07" w:rsidRDefault="001E5D07" w:rsidP="001E5D07">
      <w:pPr>
        <w:pStyle w:val="Ttulo"/>
        <w:ind w:firstLine="1080"/>
        <w:rPr>
          <w:rFonts w:ascii="Arial" w:hAnsi="Arial" w:cs="Arial"/>
          <w:b w:val="0"/>
          <w:bCs w:val="0"/>
          <w:sz w:val="24"/>
        </w:rPr>
      </w:pPr>
    </w:p>
    <w:p w:rsidR="001E5D07" w:rsidRDefault="001E5D07" w:rsidP="001E5D07">
      <w:pPr>
        <w:pStyle w:val="Ttulo"/>
        <w:ind w:firstLine="1080"/>
        <w:rPr>
          <w:rFonts w:ascii="Arial" w:hAnsi="Arial" w:cs="Arial"/>
          <w:b w:val="0"/>
          <w:bCs w:val="0"/>
          <w:sz w:val="24"/>
        </w:rPr>
      </w:pPr>
    </w:p>
    <w:p w:rsidR="001E5D07" w:rsidRDefault="001E5D07" w:rsidP="001E5D07">
      <w:pPr>
        <w:pStyle w:val="Corpodetexto"/>
        <w:spacing w:line="240" w:lineRule="auto"/>
        <w:ind w:left="540"/>
        <w:jc w:val="center"/>
        <w:rPr>
          <w:rFonts w:ascii="Arial" w:hAnsi="Arial" w:cs="Arial"/>
        </w:rPr>
      </w:pPr>
    </w:p>
    <w:p w:rsidR="001E5D07" w:rsidRDefault="001E5D07" w:rsidP="001E5D07">
      <w:pPr>
        <w:pStyle w:val="Corpodetexto"/>
        <w:spacing w:line="240" w:lineRule="auto"/>
        <w:ind w:left="540"/>
        <w:jc w:val="center"/>
        <w:rPr>
          <w:rFonts w:ascii="Arial" w:hAnsi="Arial" w:cs="Arial"/>
        </w:rPr>
      </w:pPr>
    </w:p>
    <w:p w:rsidR="001E5D07" w:rsidRPr="001B794D" w:rsidRDefault="001E5D07" w:rsidP="001E5D07">
      <w:pPr>
        <w:pStyle w:val="Corpodetexto"/>
        <w:spacing w:line="240" w:lineRule="auto"/>
        <w:ind w:left="540"/>
        <w:jc w:val="center"/>
        <w:rPr>
          <w:rFonts w:ascii="Arial" w:hAnsi="Arial" w:cs="Arial"/>
          <w:bCs/>
        </w:rPr>
      </w:pPr>
      <w:r w:rsidRPr="001B794D">
        <w:rPr>
          <w:rFonts w:ascii="Arial" w:hAnsi="Arial" w:cs="Arial"/>
        </w:rPr>
        <w:t>Assessor Jurídico</w:t>
      </w:r>
    </w:p>
    <w:p w:rsidR="001E5D07" w:rsidRPr="00910FFE" w:rsidRDefault="001E5D07" w:rsidP="001E5D07">
      <w:pPr>
        <w:jc w:val="both"/>
        <w:rPr>
          <w:rFonts w:ascii="Arial" w:hAnsi="Arial" w:cs="Arial"/>
        </w:rPr>
      </w:pPr>
      <w:r>
        <w:br w:type="page"/>
      </w:r>
    </w:p>
    <w:p w:rsidR="001E5D07" w:rsidRDefault="001E5D07" w:rsidP="001E5D0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119505" cy="836930"/>
                <wp:effectExtent l="5080" t="10795" r="8890" b="95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07" w:rsidRDefault="001E5D07" w:rsidP="001E5D07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23925" cy="733425"/>
                                  <wp:effectExtent l="0" t="0" r="9525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-9pt;margin-top:0;width:88.1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">
                <v:textbox>
                  <w:txbxContent>
                    <w:p w:rsidR="001E5D07" w:rsidRDefault="001E5D07" w:rsidP="001E5D07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923925" cy="733425"/>
                            <wp:effectExtent l="0" t="0" r="9525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D07" w:rsidRDefault="001E5D07" w:rsidP="001E5D07">
      <w:pPr>
        <w:jc w:val="both"/>
        <w:rPr>
          <w:rFonts w:ascii="Arial" w:hAnsi="Arial" w:cs="Arial"/>
        </w:rPr>
      </w:pPr>
    </w:p>
    <w:p w:rsidR="001E5D07" w:rsidRDefault="001E5D07" w:rsidP="001E5D07">
      <w:pPr>
        <w:pStyle w:val="Ttulo5"/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ESTADO DE SANTA CATARINA</w:t>
      </w:r>
    </w:p>
    <w:p w:rsidR="001E5D07" w:rsidRDefault="001E5D07" w:rsidP="001E5D07">
      <w:pPr>
        <w:pStyle w:val="Ttulo9"/>
        <w:spacing w:line="240" w:lineRule="exact"/>
        <w:rPr>
          <w:bCs w:val="0"/>
        </w:rPr>
      </w:pPr>
      <w:r>
        <w:rPr>
          <w:bCs w:val="0"/>
        </w:rPr>
        <w:t>MUNICÍPIO DE SANGÃO</w:t>
      </w:r>
    </w:p>
    <w:p w:rsidR="001E5D07" w:rsidRDefault="001E5D07" w:rsidP="001E5D07">
      <w:pPr>
        <w:pStyle w:val="Cabealho"/>
        <w:pBdr>
          <w:bottom w:val="single" w:sz="4" w:space="2" w:color="auto"/>
        </w:pBdr>
        <w:ind w:right="99"/>
        <w:rPr>
          <w:rFonts w:ascii="Arial" w:hAnsi="Arial" w:cs="Arial"/>
          <w:b/>
          <w:bCs/>
          <w:sz w:val="20"/>
        </w:rPr>
      </w:pPr>
    </w:p>
    <w:p w:rsidR="001E5D07" w:rsidRDefault="001E5D07" w:rsidP="001E5D07">
      <w:pPr>
        <w:rPr>
          <w:rFonts w:ascii="Arial" w:hAnsi="Arial" w:cs="Arial"/>
        </w:rPr>
      </w:pPr>
    </w:p>
    <w:p w:rsidR="001E5D07" w:rsidRDefault="001E5D07" w:rsidP="001E5D07">
      <w:pPr>
        <w:ind w:left="-180"/>
        <w:rPr>
          <w:rFonts w:ascii="Arial" w:hAnsi="Arial" w:cs="Arial"/>
          <w:b/>
        </w:rPr>
      </w:pPr>
    </w:p>
    <w:p w:rsidR="001E5D07" w:rsidRDefault="001E5D07" w:rsidP="001E5D07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</w:rPr>
        <w:t>Processo Nº</w:t>
      </w:r>
      <w:r>
        <w:rPr>
          <w:rFonts w:ascii="Arial" w:hAnsi="Arial" w:cs="Arial"/>
        </w:rPr>
        <w:t xml:space="preserve"> 003/2020</w:t>
      </w:r>
    </w:p>
    <w:p w:rsidR="001E5D07" w:rsidRDefault="001E5D07" w:rsidP="001E5D07">
      <w:pPr>
        <w:ind w:left="-180"/>
        <w:rPr>
          <w:rFonts w:ascii="Arial" w:hAnsi="Arial" w:cs="Arial"/>
        </w:rPr>
      </w:pPr>
    </w:p>
    <w:p w:rsidR="001E5D07" w:rsidRDefault="001E5D07" w:rsidP="001E5D07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  <w:bCs/>
        </w:rPr>
        <w:t xml:space="preserve"> Dispensa </w:t>
      </w:r>
      <w:r>
        <w:rPr>
          <w:rFonts w:ascii="Arial" w:hAnsi="Arial" w:cs="Arial"/>
        </w:rPr>
        <w:t>de Licitação Nº 003/2020</w:t>
      </w:r>
    </w:p>
    <w:p w:rsidR="001E5D07" w:rsidRDefault="001E5D07" w:rsidP="001E5D07">
      <w:pPr>
        <w:ind w:left="-180"/>
        <w:rPr>
          <w:rFonts w:ascii="Arial" w:hAnsi="Arial" w:cs="Arial"/>
        </w:rPr>
      </w:pPr>
    </w:p>
    <w:p w:rsidR="001E5D07" w:rsidRDefault="001E5D07" w:rsidP="001E5D07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</w:rPr>
        <w:t>Interessado</w:t>
      </w:r>
      <w:r>
        <w:rPr>
          <w:rFonts w:ascii="Arial" w:hAnsi="Arial" w:cs="Arial"/>
        </w:rPr>
        <w:t xml:space="preserve">: Secretaria Municipal de Educação e Cultura </w:t>
      </w:r>
    </w:p>
    <w:p w:rsidR="001E5D07" w:rsidRDefault="001E5D07" w:rsidP="001E5D07">
      <w:pPr>
        <w:spacing w:line="240" w:lineRule="exact"/>
        <w:ind w:left="-181"/>
        <w:jc w:val="both"/>
        <w:rPr>
          <w:rFonts w:ascii="Arial" w:hAnsi="Arial" w:cs="Arial"/>
          <w:b/>
        </w:rPr>
      </w:pPr>
    </w:p>
    <w:p w:rsidR="001E5D07" w:rsidRDefault="001E5D07" w:rsidP="001E5D07">
      <w:pPr>
        <w:spacing w:line="240" w:lineRule="exact"/>
        <w:ind w:left="-181"/>
        <w:jc w:val="both"/>
        <w:rPr>
          <w:rFonts w:ascii="Arial" w:hAnsi="Arial" w:cs="Arial"/>
          <w:b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RECONHEÇO </w:t>
      </w:r>
      <w:r>
        <w:rPr>
          <w:rFonts w:ascii="Arial" w:hAnsi="Arial" w:cs="Arial"/>
        </w:rPr>
        <w:t xml:space="preserve">a dispensa de licitação, visando a </w:t>
      </w:r>
      <w:r>
        <w:rPr>
          <w:rFonts w:ascii="Arial" w:hAnsi="Arial" w:cs="Arial"/>
          <w:bCs/>
        </w:rPr>
        <w:t xml:space="preserve">locação de imóvel (01 (uma) sala comercial), localizada na Rua 27 de Setembro, N° 199, Centro, </w:t>
      </w:r>
      <w:proofErr w:type="spellStart"/>
      <w:r>
        <w:rPr>
          <w:rFonts w:ascii="Arial" w:hAnsi="Arial" w:cs="Arial"/>
          <w:bCs/>
        </w:rPr>
        <w:t>Sangão</w:t>
      </w:r>
      <w:proofErr w:type="spellEnd"/>
      <w:r>
        <w:rPr>
          <w:rFonts w:ascii="Arial" w:hAnsi="Arial" w:cs="Arial"/>
          <w:bCs/>
        </w:rPr>
        <w:t xml:space="preserve">-SC, com área de 120m² (Cento e Vinte Metros Quadrados), utilizado para o desenvolvimento de cursos de </w:t>
      </w:r>
      <w:r w:rsidRPr="0051750F">
        <w:rPr>
          <w:rFonts w:ascii="Arial" w:hAnsi="Arial" w:cs="Arial"/>
          <w:bCs/>
        </w:rPr>
        <w:t xml:space="preserve">aperfeiçoamento junto aos alunos da rede municipal de ensino e funcionamento da Biblioteca Pública Municipal de </w:t>
      </w:r>
      <w:proofErr w:type="spellStart"/>
      <w:r w:rsidRPr="0051750F">
        <w:rPr>
          <w:rFonts w:ascii="Arial" w:hAnsi="Arial" w:cs="Arial"/>
          <w:bCs/>
        </w:rPr>
        <w:t>Sangão</w:t>
      </w:r>
      <w:proofErr w:type="spellEnd"/>
      <w:r w:rsidRPr="0051750F">
        <w:rPr>
          <w:rFonts w:ascii="Arial" w:hAnsi="Arial" w:cs="Arial"/>
          <w:bCs/>
        </w:rPr>
        <w:t>-SC</w:t>
      </w:r>
      <w:r>
        <w:rPr>
          <w:rFonts w:ascii="Arial" w:hAnsi="Arial" w:cs="Arial"/>
        </w:rPr>
        <w:t xml:space="preserve">, no Valor mensal de R$1.996,00 (um mil novecentos e noventa e seis reais), total de R$ 24.744,00 (vinte e quatro mil setecentos e quarenta e quatro reais), com fundamento no Artigo 24, Inciso II da Lei Nº 8.666/93 e alterações </w:t>
      </w:r>
      <w:proofErr w:type="spellStart"/>
      <w:r>
        <w:rPr>
          <w:rFonts w:ascii="Arial" w:hAnsi="Arial" w:cs="Arial"/>
        </w:rPr>
        <w:t>subseqüentes</w:t>
      </w:r>
      <w:proofErr w:type="spellEnd"/>
      <w:r>
        <w:rPr>
          <w:rFonts w:ascii="Arial" w:hAnsi="Arial" w:cs="Arial"/>
        </w:rPr>
        <w:t>, tendo em vista o constante do presente processo, o qual foi submetido a exame da Assessoria Jurídica, que emitiu parecer favorável.</w:t>
      </w:r>
    </w:p>
    <w:p w:rsidR="001E5D07" w:rsidRDefault="001E5D07" w:rsidP="001E5D07">
      <w:pPr>
        <w:spacing w:line="240" w:lineRule="exact"/>
        <w:ind w:left="-180" w:right="-32"/>
        <w:jc w:val="both"/>
        <w:rPr>
          <w:rFonts w:ascii="Arial" w:hAnsi="Arial" w:cs="Arial"/>
        </w:rPr>
      </w:pPr>
    </w:p>
    <w:p w:rsidR="001E5D07" w:rsidRDefault="001E5D07" w:rsidP="001E5D07">
      <w:pPr>
        <w:spacing w:line="240" w:lineRule="exact"/>
        <w:ind w:left="-180"/>
        <w:rPr>
          <w:rFonts w:ascii="Arial" w:hAnsi="Arial" w:cs="Arial"/>
        </w:rPr>
      </w:pPr>
      <w:r>
        <w:rPr>
          <w:rFonts w:ascii="Arial" w:hAnsi="Arial" w:cs="Arial"/>
        </w:rPr>
        <w:t>A consideração do Sr. Prefeito, para ratificação.</w:t>
      </w:r>
    </w:p>
    <w:p w:rsidR="001E5D07" w:rsidRDefault="001E5D07" w:rsidP="001E5D07">
      <w:pPr>
        <w:spacing w:line="240" w:lineRule="exact"/>
        <w:ind w:left="-284"/>
        <w:rPr>
          <w:rFonts w:ascii="Arial" w:hAnsi="Arial" w:cs="Arial"/>
        </w:rPr>
      </w:pPr>
    </w:p>
    <w:p w:rsidR="001E5D07" w:rsidRDefault="001E5D07" w:rsidP="001E5D07">
      <w:pPr>
        <w:spacing w:line="240" w:lineRule="exact"/>
        <w:ind w:left="-284"/>
        <w:rPr>
          <w:rFonts w:ascii="Arial" w:hAnsi="Arial" w:cs="Arial"/>
        </w:rPr>
      </w:pPr>
    </w:p>
    <w:p w:rsidR="001E5D07" w:rsidRDefault="001E5D07" w:rsidP="001E5D07">
      <w:pPr>
        <w:spacing w:line="240" w:lineRule="exact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SANGÃO-SC, 06 de janeiro de 2020.</w:t>
      </w:r>
    </w:p>
    <w:p w:rsidR="001E5D07" w:rsidRDefault="001E5D07" w:rsidP="001E5D07">
      <w:pPr>
        <w:spacing w:line="240" w:lineRule="exact"/>
        <w:ind w:left="-284"/>
        <w:rPr>
          <w:rFonts w:ascii="Arial" w:hAnsi="Arial" w:cs="Arial"/>
        </w:rPr>
      </w:pPr>
    </w:p>
    <w:p w:rsidR="001E5D07" w:rsidRDefault="001E5D07" w:rsidP="001E5D07">
      <w:pPr>
        <w:pStyle w:val="Ttulo3"/>
        <w:spacing w:line="240" w:lineRule="exact"/>
        <w:ind w:left="-180"/>
        <w:rPr>
          <w:rFonts w:cs="Arial"/>
          <w:lang w:val="pt-BR"/>
        </w:rPr>
      </w:pPr>
      <w:r>
        <w:rPr>
          <w:rFonts w:cs="Arial"/>
          <w:lang w:val="pt-BR"/>
        </w:rPr>
        <w:t xml:space="preserve">               Aline Alano Vieira </w:t>
      </w:r>
    </w:p>
    <w:p w:rsidR="001E5D07" w:rsidRDefault="001E5D07" w:rsidP="001E5D07">
      <w:pPr>
        <w:pStyle w:val="Ttulo4"/>
        <w:tabs>
          <w:tab w:val="left" w:pos="540"/>
        </w:tabs>
        <w:spacing w:line="240" w:lineRule="exact"/>
        <w:ind w:left="-1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 Secretária de Educação e Cultura </w:t>
      </w:r>
    </w:p>
    <w:p w:rsidR="001E5D07" w:rsidRDefault="001E5D07" w:rsidP="001E5D07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p w:rsidR="001E5D07" w:rsidRDefault="001E5D07" w:rsidP="001E5D07">
      <w:pPr>
        <w:pStyle w:val="NormalWeb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RATIFICO </w:t>
      </w:r>
      <w:r>
        <w:rPr>
          <w:rFonts w:ascii="Arial" w:hAnsi="Arial" w:cs="Arial"/>
        </w:rPr>
        <w:t xml:space="preserve">a dispensa de licitação referente a </w:t>
      </w:r>
      <w:r>
        <w:rPr>
          <w:rFonts w:ascii="Arial" w:hAnsi="Arial" w:cs="Arial"/>
          <w:bCs/>
        </w:rPr>
        <w:t xml:space="preserve">locação de imóvel (01 (uma) sala comercial), localizada na Rua 27 de Setembro, N° 199, Centro, </w:t>
      </w:r>
      <w:proofErr w:type="spellStart"/>
      <w:r>
        <w:rPr>
          <w:rFonts w:ascii="Arial" w:hAnsi="Arial" w:cs="Arial"/>
          <w:bCs/>
        </w:rPr>
        <w:t>Sangão</w:t>
      </w:r>
      <w:proofErr w:type="spellEnd"/>
      <w:r>
        <w:rPr>
          <w:rFonts w:ascii="Arial" w:hAnsi="Arial" w:cs="Arial"/>
          <w:bCs/>
        </w:rPr>
        <w:t xml:space="preserve">-SC, com área de 120m² (Cento e Vinte Metros Quadrados), utilizado para o desenvolvimento de cursos de </w:t>
      </w:r>
      <w:r w:rsidRPr="0051750F">
        <w:rPr>
          <w:rFonts w:ascii="Arial" w:hAnsi="Arial" w:cs="Arial"/>
          <w:bCs/>
        </w:rPr>
        <w:t xml:space="preserve">aperfeiçoamento junto aos alunos da rede municipal de ensino e funcionamento da Biblioteca Pública Municipal de </w:t>
      </w:r>
      <w:proofErr w:type="spellStart"/>
      <w:r w:rsidRPr="0051750F">
        <w:rPr>
          <w:rFonts w:ascii="Arial" w:hAnsi="Arial" w:cs="Arial"/>
          <w:bCs/>
        </w:rPr>
        <w:t>Sangão</w:t>
      </w:r>
      <w:proofErr w:type="spellEnd"/>
      <w:r w:rsidRPr="0051750F">
        <w:rPr>
          <w:rFonts w:ascii="Arial" w:hAnsi="Arial" w:cs="Arial"/>
          <w:bCs/>
        </w:rPr>
        <w:t>-SC</w:t>
      </w:r>
      <w:r>
        <w:rPr>
          <w:rFonts w:ascii="Arial" w:hAnsi="Arial" w:cs="Arial"/>
        </w:rPr>
        <w:t xml:space="preserve">, no Valor mensal de </w:t>
      </w:r>
      <w:r w:rsidRPr="00073EB9">
        <w:rPr>
          <w:rFonts w:ascii="Arial" w:hAnsi="Arial" w:cs="Arial"/>
        </w:rPr>
        <w:t>R$1.996,00 (um mil novecentos e noventa e seis reais)</w:t>
      </w:r>
      <w:r>
        <w:rPr>
          <w:rFonts w:ascii="Arial" w:hAnsi="Arial" w:cs="Arial"/>
        </w:rPr>
        <w:t xml:space="preserve">, total de R$ 24.744,00 (vinte e quatro mil setecentos e quarenta e quatro reais), com fundamento no Artigo 24 da Lei Nº 8.666/93 e alterações </w:t>
      </w:r>
      <w:proofErr w:type="spellStart"/>
      <w:r>
        <w:rPr>
          <w:rFonts w:ascii="Arial" w:hAnsi="Arial" w:cs="Arial"/>
        </w:rPr>
        <w:t>subseqüentes</w:t>
      </w:r>
      <w:proofErr w:type="spellEnd"/>
      <w:r>
        <w:rPr>
          <w:rFonts w:ascii="Arial" w:hAnsi="Arial" w:cs="Arial"/>
        </w:rPr>
        <w:t xml:space="preserve">, tendo em vista o parecer da Assessoria Jurídica da Prefeitura Municipal de </w:t>
      </w:r>
      <w:proofErr w:type="spellStart"/>
      <w:r>
        <w:rPr>
          <w:rFonts w:ascii="Arial" w:hAnsi="Arial" w:cs="Arial"/>
        </w:rPr>
        <w:t>Sangão</w:t>
      </w:r>
      <w:proofErr w:type="spellEnd"/>
      <w:r>
        <w:rPr>
          <w:rFonts w:ascii="Arial" w:hAnsi="Arial" w:cs="Arial"/>
        </w:rPr>
        <w:t xml:space="preserve"> e instruído no Processo Administrativo Nº 003/2020. </w:t>
      </w:r>
    </w:p>
    <w:p w:rsidR="001E5D07" w:rsidRDefault="001E5D07" w:rsidP="001E5D07">
      <w:pPr>
        <w:spacing w:line="240" w:lineRule="exact"/>
        <w:ind w:left="-284"/>
        <w:jc w:val="both"/>
        <w:rPr>
          <w:rFonts w:ascii="Arial" w:hAnsi="Arial" w:cs="Arial"/>
        </w:rPr>
      </w:pPr>
    </w:p>
    <w:p w:rsidR="001E5D07" w:rsidRDefault="001E5D07" w:rsidP="001E5D07">
      <w:pPr>
        <w:spacing w:line="240" w:lineRule="exact"/>
        <w:ind w:left="-284"/>
        <w:jc w:val="both"/>
        <w:rPr>
          <w:rFonts w:ascii="Arial" w:hAnsi="Arial" w:cs="Arial"/>
        </w:rPr>
      </w:pPr>
    </w:p>
    <w:p w:rsidR="001E5D07" w:rsidRDefault="001E5D07" w:rsidP="001E5D07">
      <w:pPr>
        <w:spacing w:line="240" w:lineRule="exact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D07" w:rsidRDefault="001E5D07" w:rsidP="001E5D07">
      <w:pPr>
        <w:spacing w:line="240" w:lineRule="exact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SANGÃO-SC, 06 de janeiro de 2020.</w:t>
      </w:r>
    </w:p>
    <w:p w:rsidR="001E5D07" w:rsidRDefault="001E5D07" w:rsidP="001E5D07">
      <w:pPr>
        <w:spacing w:line="240" w:lineRule="exact"/>
        <w:ind w:left="-284"/>
        <w:rPr>
          <w:rFonts w:ascii="Arial" w:hAnsi="Arial" w:cs="Arial"/>
        </w:rPr>
      </w:pPr>
    </w:p>
    <w:p w:rsidR="001E5D07" w:rsidRDefault="001E5D07" w:rsidP="001E5D07">
      <w:pPr>
        <w:spacing w:line="240" w:lineRule="exact"/>
        <w:ind w:left="-284"/>
        <w:rPr>
          <w:rFonts w:ascii="Arial" w:hAnsi="Arial" w:cs="Arial"/>
        </w:rPr>
      </w:pPr>
    </w:p>
    <w:p w:rsidR="001E5D07" w:rsidRDefault="001E5D07" w:rsidP="001E5D07">
      <w:pPr>
        <w:spacing w:line="240" w:lineRule="exact"/>
        <w:ind w:left="-284"/>
        <w:rPr>
          <w:rFonts w:ascii="Arial" w:hAnsi="Arial" w:cs="Arial"/>
        </w:rPr>
      </w:pPr>
    </w:p>
    <w:p w:rsidR="001E5D07" w:rsidRDefault="001E5D07" w:rsidP="001E5D07">
      <w:pPr>
        <w:pStyle w:val="Ttulo2"/>
        <w:ind w:firstLine="1135"/>
      </w:pPr>
      <w:r>
        <w:t xml:space="preserve">DALMIR CARARA CANDIDO </w:t>
      </w:r>
    </w:p>
    <w:p w:rsidR="001E5D07" w:rsidRPr="000707E2" w:rsidRDefault="001E5D07" w:rsidP="001E5D07">
      <w:pPr>
        <w:pStyle w:val="Ttulo2"/>
        <w:ind w:firstLine="1135"/>
      </w:pPr>
      <w:r>
        <w:rPr>
          <w:b w:val="0"/>
        </w:rPr>
        <w:t xml:space="preserve">Prefeito Municipal </w:t>
      </w:r>
    </w:p>
    <w:p w:rsidR="001E5D07" w:rsidRDefault="001E5D07" w:rsidP="001E5D07">
      <w:pPr>
        <w:tabs>
          <w:tab w:val="left" w:pos="900"/>
        </w:tabs>
        <w:spacing w:line="240" w:lineRule="exact"/>
      </w:pPr>
    </w:p>
    <w:p w:rsidR="00717836" w:rsidRDefault="00717836"/>
    <w:sectPr w:rsidR="00717836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25A0C"/>
    <w:multiLevelType w:val="hybridMultilevel"/>
    <w:tmpl w:val="569AB27C"/>
    <w:lvl w:ilvl="0" w:tplc="B88C499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20"/>
    <w:docVar w:name="AnoProcesso" w:val="2020"/>
    <w:docVar w:name="Bairro" w:val="Centro "/>
    <w:docVar w:name="CargoDiretorCompras" w:val="Diretor de Compras"/>
    <w:docVar w:name="CargoMembro1" w:val="SECRETARIA"/>
    <w:docVar w:name="CargoMembro2" w:val="MEMBRO"/>
    <w:docVar w:name="CargoMembro3" w:val="MEMBRO"/>
    <w:docVar w:name="CargoMembro4" w:val="MEMBRO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8717-000"/>
    <w:docVar w:name="Cidade" w:val="Sangão"/>
    <w:docVar w:name="CidadeContratado" w:val="Sangão"/>
    <w:docVar w:name="CNPJ" w:val="95.780.458/0001-17"/>
    <w:docVar w:name="CNPJContratado" w:val=" "/>
    <w:docVar w:name="CPFContratado" w:val="76048942915"/>
    <w:docVar w:name="CPFTitular" w:val="806.541.269-68"/>
    <w:docVar w:name="DataAbertura" w:val="06/01/2020"/>
    <w:docVar w:name="DataAdjudicacao" w:val="01 de Janeiro de 1900"/>
    <w:docVar w:name="DataDecreto" w:val="06/01/2020"/>
    <w:docVar w:name="DataExtensoAdjudicacao" w:val="6 de Janeiro de 2020"/>
    <w:docVar w:name="DataExtensoHomolog" w:val="6 de Janeiro de 2020"/>
    <w:docVar w:name="DataExtensoProcesso" w:val="6 de Janeiro de 2020"/>
    <w:docVar w:name="DataExtensoPublicacao" w:val="6 de Janeiro de 2020"/>
    <w:docVar w:name="DataFinalRecEnvelope" w:val="06/01/2020"/>
    <w:docVar w:name="DataHomologacao" w:val="06/01/2020"/>
    <w:docVar w:name="DataInicioRecEnvelope" w:val="06/01/2020"/>
    <w:docVar w:name="DataPortaria" w:val="01/01/1900"/>
    <w:docVar w:name="DataProcesso" w:val="06/01/2020"/>
    <w:docVar w:name="DataPublicacao" w:val="06 de Janeiro de 2020"/>
    <w:docVar w:name="DecretoNomeacao" w:val="001/2020"/>
    <w:docVar w:name="Dotacoes" w:val="2.016.3390.36 - 695 - 103/2020   -   MANUTENÇÃO DA REDE MUNICIPAL DO ENSINO FUNDAMENTAL "/>
    <w:docVar w:name="Endereco" w:val="Rodovia SC 443, Km 02"/>
    <w:docVar w:name="EnderecoContratado" w:val="RU 27 de setembro , 199"/>
    <w:docVar w:name="EnderecoEntrega" w:val="E-mail para envio das notas fiscais"/>
    <w:docVar w:name="EstadoContratado" w:val="SC"/>
    <w:docVar w:name="Fax" w:val="483656-3500"/>
    <w:docVar w:name="FonteRecurso" w:val=" "/>
    <w:docVar w:name="FormaJulgamento" w:val="Menor preço por item "/>
    <w:docVar w:name="FormaPgto" w:val="ATÉ O 10° DIA MÊS SUBSEQUENTE "/>
    <w:docVar w:name="FormaReajuste" w:val="Lei 8.666/93"/>
    <w:docVar w:name="HoraAbertura" w:val="08:00"/>
    <w:docVar w:name="HoraFinalRecEnvelope" w:val="08:00"/>
    <w:docVar w:name="HoraInicioRecEnvelope" w:val="08:00"/>
    <w:docVar w:name="IdentifContratado" w:val=" "/>
    <w:docVar w:name="ItensLicitacao" w:val="_x000d__x000d_Item_x0009_    Quantidade_x0009_Unid_x0009_Nome do Material_x000d_   1_x0009_       12,000_x0009_Un      _x0009_Locação de imóvel (01 (uma) sala comercial), localizada na Rua 27 de Setembro, N° 199, Centro, Sangão-SC, com área de 120m² (Cento e Vinte Metros Quadrados), utilizado para o desenvolvimento de cursos de aperfeiçoamento junto aos alunos da rede municipal de ensino e funcionamento da Biblioteca Pública Municipal de Sangão-SC."/>
    <w:docVar w:name="ItensLicitacaoPorLote" w:val=" "/>
    <w:docVar w:name="ItensVencedores" w:val="_x000d_ _x000d_ Fornecedor: 9005 - ADELIR DA ROCHA LUIZ_x000d_ _x000d_ Item_x0009_    Quantidade_x0009_Unid_x0009_Nome do Material                                                  _x0009__x0009__x0009_Preço Total_x000d_    1_x0009_       12,000_x0009_Un      _x0009_Locação de imóvel (01 (uma) sala comercial), local_x0009_Locação de imóvel (01 (uma) sala comercial), localizada na Rua 27 de Setembro, N° 199, Centro, Sangão-SC, com área de 120m² (Cento e Vinte Metros Quadrados), utilizado para o desenvolvimento de cursos de aperfeiçoamento junto aos alunos da rede municipal de ensino e funcionamento da Biblioteca Pública Municipal de Sangão-SC._x0009_     24.744,00"/>
    <w:docVar w:name="ListaDctosProc" w:val="- Cadastro de Pessoa Física (CPF).- Carteira de Identidade (C.I.)."/>
    <w:docVar w:name="LocalEntrega" w:val="Local indicado pela Secretaria"/>
    <w:docVar w:name="Modalidade" w:val="Dispensa de Licitação p/ Compras e Serviços"/>
    <w:docVar w:name="NomeCentroCusto" w:val="MANUTENÇÃO DO DEPARTAMENTO DE EDUCAÇÃO"/>
    <w:docVar w:name="NomeContratado" w:val="ADELIR DA ROCHA LUIZ"/>
    <w:docVar w:name="NomeDiretorCompras" w:val=" "/>
    <w:docVar w:name="NomeEstado" w:val="ESTADO DE SANTA CATARINA"/>
    <w:docVar w:name="NomeMembro1" w:val="MARCIANI RAMOS GARCIA"/>
    <w:docVar w:name="NomeMembro2" w:val="DIEGO MORETTO JESUINO"/>
    <w:docVar w:name="NomeMembro3" w:val="JANILDA DOS SANTOS DE SOUZA ALVES"/>
    <w:docVar w:name="NomeMembro4" w:val="NIELSSEM GOULART SOUZA"/>
    <w:docVar w:name="NomeMembro5" w:val=" "/>
    <w:docVar w:name="NomeMembro6" w:val=" "/>
    <w:docVar w:name="NomeMembro7" w:val=" "/>
    <w:docVar w:name="NomeMembro8" w:val=" "/>
    <w:docVar w:name="NomeOrgao" w:val="SECRETARIA MUNICIPAL DE EDUCAÇÃO E CULTURA "/>
    <w:docVar w:name="NomePresComissao" w:val="RIDES JOSE SCREMIN"/>
    <w:docVar w:name="NomeRespCompras" w:val=" "/>
    <w:docVar w:name="NomeRespContratado" w:val=" "/>
    <w:docVar w:name="NomeSecretario" w:val="ALDORI ANTONIO DA SILVA"/>
    <w:docVar w:name="NomeTitular" w:val="DALMIR CARARA CANDIDO"/>
    <w:docVar w:name="NomeUnidade" w:val="DEPARTAMENTO DE EDUCAÇÃO"/>
    <w:docVar w:name="NomeUsuario" w:val="PREFEITURA MUNICIPAL DE SANGAO                    "/>
    <w:docVar w:name="NumeroCentroCusto" w:val="8/2020"/>
    <w:docVar w:name="NumeroOrgao" w:val="06"/>
    <w:docVar w:name="NumeroUnidade" w:val="06.01"/>
    <w:docVar w:name="NumLicitacao" w:val="3/2020"/>
    <w:docVar w:name="NumProcesso" w:val="4/2020"/>
    <w:docVar w:name="ObjetoLicitacao" w:val="Locação de imóvel (01 (uma) sala comercial), localizada na Rua 27 de Setembro, N° 199, Centro, Sangão-SC, com área de 120m² (Cento e Vinte Metros Quadrados), utilizado para o desenvolvimento de cursos de aperfeiçoamento junto aos alunos da rede municipal de ensino e funcionamento da Biblioteca Pública Municipal de Sangão-SC."/>
    <w:docVar w:name="ObsProcesso" w:val=" "/>
    <w:docVar w:name="PortariaComissao" w:val="001/2019"/>
    <w:docVar w:name="PrazoEntrega" w:val="Mensal"/>
    <w:docVar w:name="SiglaEstado" w:val="SC"/>
    <w:docVar w:name="SiglaModalidade" w:val="DL"/>
    <w:docVar w:name="Telefone" w:val="483656-3500"/>
    <w:docVar w:name="TipoComissao" w:val=" PERMANENTE"/>
    <w:docVar w:name="ValidadeProposta" w:val="Não inferio a 60 dias "/>
    <w:docVar w:name="ValorTotalProcesso" w:val="24.744,00"/>
    <w:docVar w:name="ValorTotalProcessoExtenso" w:val="(vinte e quatro mil setecentos e quarenta e quatro reais)"/>
    <w:docVar w:name="Vigencia" w:val="31/12/2020"/>
  </w:docVars>
  <w:rsids>
    <w:rsidRoot w:val="001E5D07"/>
    <w:rsid w:val="001E5D07"/>
    <w:rsid w:val="005D1DFE"/>
    <w:rsid w:val="00717836"/>
    <w:rsid w:val="008D2344"/>
    <w:rsid w:val="00C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A4D3-21CF-4DC7-AD1E-4B5C21E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D07"/>
    <w:pPr>
      <w:keepNext/>
      <w:spacing w:line="480" w:lineRule="auto"/>
      <w:ind w:left="1134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E5D07"/>
    <w:pPr>
      <w:keepNext/>
      <w:tabs>
        <w:tab w:val="left" w:pos="900"/>
        <w:tab w:val="left" w:pos="1080"/>
      </w:tabs>
      <w:spacing w:line="240" w:lineRule="exact"/>
      <w:ind w:left="-284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1E5D07"/>
    <w:pPr>
      <w:keepNext/>
      <w:spacing w:line="200" w:lineRule="exact"/>
      <w:jc w:val="both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link w:val="Ttulo4Char"/>
    <w:qFormat/>
    <w:rsid w:val="001E5D07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paragraph" w:styleId="Ttulo5">
    <w:name w:val="heading 5"/>
    <w:basedOn w:val="Normal"/>
    <w:next w:val="Normal"/>
    <w:link w:val="Ttulo5Char"/>
    <w:qFormat/>
    <w:rsid w:val="001E5D07"/>
    <w:pPr>
      <w:keepNext/>
      <w:jc w:val="both"/>
      <w:outlineLvl w:val="4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link w:val="Ttulo9Char"/>
    <w:qFormat/>
    <w:rsid w:val="001E5D07"/>
    <w:pPr>
      <w:keepNext/>
      <w:spacing w:line="200" w:lineRule="exact"/>
      <w:jc w:val="both"/>
      <w:outlineLvl w:val="8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D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5D0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5D07"/>
    <w:rPr>
      <w:rFonts w:ascii="Arial" w:eastAsia="Times New Roman" w:hAnsi="Arial" w:cs="Times New Roman"/>
      <w:b/>
      <w:sz w:val="24"/>
      <w:szCs w:val="24"/>
      <w:lang w:val="es-ES_tradnl" w:eastAsia="pt-BR"/>
    </w:rPr>
  </w:style>
  <w:style w:type="character" w:customStyle="1" w:styleId="Ttulo4Char">
    <w:name w:val="Título 4 Char"/>
    <w:basedOn w:val="Fontepargpadro"/>
    <w:link w:val="Ttulo4"/>
    <w:rsid w:val="001E5D07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5D07"/>
    <w:rPr>
      <w:rFonts w:ascii="Arial" w:eastAsia="Times New Roman" w:hAnsi="Arial" w:cs="Times New Roman"/>
      <w:b/>
      <w:sz w:val="18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5D07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1E5D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E5D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E5D07"/>
    <w:pPr>
      <w:spacing w:line="360" w:lineRule="auto"/>
      <w:jc w:val="both"/>
    </w:pPr>
    <w:rPr>
      <w:rFonts w:ascii="Andale Mono" w:hAnsi="Andale Mono"/>
    </w:rPr>
  </w:style>
  <w:style w:type="character" w:customStyle="1" w:styleId="CorpodetextoChar">
    <w:name w:val="Corpo de texto Char"/>
    <w:basedOn w:val="Fontepargpadro"/>
    <w:link w:val="Corpodetexto"/>
    <w:rsid w:val="001E5D07"/>
    <w:rPr>
      <w:rFonts w:ascii="Andale Mono" w:eastAsia="Times New Roman" w:hAnsi="Andale Mono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1E5D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1E5D07"/>
    <w:rPr>
      <w:b/>
      <w:bCs/>
    </w:rPr>
  </w:style>
  <w:style w:type="paragraph" w:styleId="Ttulo">
    <w:name w:val="Title"/>
    <w:basedOn w:val="Normal"/>
    <w:link w:val="TtuloChar"/>
    <w:qFormat/>
    <w:rsid w:val="001E5D07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1E5D0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2020-08-17T14:19:00Z</dcterms:created>
  <dcterms:modified xsi:type="dcterms:W3CDTF">2020-08-17T14:19:00Z</dcterms:modified>
</cp:coreProperties>
</file>